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63" w:rsidRPr="00B817F0" w:rsidRDefault="00BF1E63" w:rsidP="00BF1E6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BF1E63" w:rsidRPr="00B817F0" w:rsidRDefault="00B03746" w:rsidP="00BF1E6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BF1E63">
        <w:rPr>
          <w:sz w:val="20"/>
          <w:szCs w:val="20"/>
        </w:rPr>
        <w:t xml:space="preserve"> Revision außen – mit integriertem</w:t>
      </w:r>
      <w:r w:rsidR="00BF1E63" w:rsidRPr="00B817F0">
        <w:rPr>
          <w:sz w:val="20"/>
          <w:szCs w:val="20"/>
        </w:rPr>
        <w:t xml:space="preserve"> Insektenschutz</w:t>
      </w:r>
    </w:p>
    <w:p w:rsidR="00BF1E63" w:rsidRDefault="00BF1E63" w:rsidP="00BF1E63"/>
    <w:p w:rsidR="00BF1E63" w:rsidRPr="00D35898" w:rsidRDefault="000248C9" w:rsidP="00BF1E63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BF1E63" w:rsidRPr="00D35898">
        <w:rPr>
          <w:b/>
          <w:sz w:val="20"/>
          <w:szCs w:val="20"/>
        </w:rPr>
        <w:t>Aufsatzkasten AK-F</w:t>
      </w:r>
      <w:r w:rsidR="00B03746">
        <w:rPr>
          <w:b/>
          <w:sz w:val="20"/>
          <w:szCs w:val="20"/>
        </w:rPr>
        <w:t>LEX</w:t>
      </w:r>
      <w:r w:rsidR="00BF1E63" w:rsidRPr="00D35898">
        <w:rPr>
          <w:sz w:val="20"/>
          <w:szCs w:val="20"/>
        </w:rPr>
        <w:t>, konform nach DIN 4108 Bei</w:t>
      </w:r>
      <w:r w:rsidR="00BF1E63">
        <w:rPr>
          <w:sz w:val="20"/>
          <w:szCs w:val="20"/>
        </w:rPr>
        <w:t>blatt 2:2006-03</w:t>
      </w:r>
      <w:r w:rsidR="00BF1E63" w:rsidRPr="00D35898">
        <w:rPr>
          <w:sz w:val="20"/>
          <w:szCs w:val="20"/>
        </w:rPr>
        <w:t>.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Aufsatzkasten bestehend aus hochfestem, verzahnt expandierten Polystyrol (EPS – WLG 035) im Kopf und Ble</w:t>
      </w:r>
      <w:r w:rsidR="00B03746">
        <w:rPr>
          <w:sz w:val="20"/>
          <w:szCs w:val="20"/>
        </w:rPr>
        <w:t>ndenbereich, sowie hochdämmendem</w:t>
      </w:r>
      <w:r w:rsidRPr="00D35898">
        <w:rPr>
          <w:sz w:val="20"/>
          <w:szCs w:val="20"/>
        </w:rPr>
        <w:t xml:space="preserve"> EPS im Innenbereich. Putzträgerw</w:t>
      </w:r>
      <w:r>
        <w:rPr>
          <w:sz w:val="20"/>
          <w:szCs w:val="20"/>
        </w:rPr>
        <w:t>inkel</w:t>
      </w:r>
      <w:r w:rsidRPr="00D35898">
        <w:rPr>
          <w:sz w:val="20"/>
          <w:szCs w:val="20"/>
        </w:rPr>
        <w:t xml:space="preserve"> aus PVC oder Aluminium. 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Mit</w:t>
      </w:r>
      <w:r w:rsidRPr="00D35898">
        <w:rPr>
          <w:sz w:val="20"/>
          <w:szCs w:val="20"/>
        </w:rPr>
        <w:t xml:space="preserve"> dem Polystyrol </w:t>
      </w:r>
      <w:r>
        <w:rPr>
          <w:sz w:val="20"/>
          <w:szCs w:val="20"/>
        </w:rPr>
        <w:t>verschraubte</w:t>
      </w:r>
      <w:r w:rsidRPr="00D35898">
        <w:rPr>
          <w:sz w:val="20"/>
          <w:szCs w:val="20"/>
        </w:rPr>
        <w:t xml:space="preserve"> Kopfstücke aus Kunststoff</w:t>
      </w:r>
      <w:r w:rsidR="00B03746">
        <w:rPr>
          <w:sz w:val="20"/>
          <w:szCs w:val="20"/>
        </w:rPr>
        <w:t>, zweiteilige Einlauftrichter (jeweils am</w:t>
      </w:r>
      <w:r w:rsidRPr="00D35898">
        <w:rPr>
          <w:sz w:val="20"/>
          <w:szCs w:val="20"/>
        </w:rPr>
        <w:t xml:space="preserve"> Kopfstück und </w:t>
      </w:r>
      <w:r w:rsidR="00B03746">
        <w:rPr>
          <w:sz w:val="20"/>
          <w:szCs w:val="20"/>
        </w:rPr>
        <w:t xml:space="preserve">an der </w:t>
      </w:r>
      <w:r w:rsidRPr="00D35898">
        <w:rPr>
          <w:sz w:val="20"/>
          <w:szCs w:val="20"/>
        </w:rPr>
        <w:t xml:space="preserve">Führungsschiene verschraubt) zum sicheren Einlauf des Panzers in die Führungsschiene, Stahl-Teleskopwelle mit montierten </w:t>
      </w:r>
      <w:r>
        <w:rPr>
          <w:sz w:val="20"/>
          <w:szCs w:val="20"/>
        </w:rPr>
        <w:t>Gleitlager</w:t>
      </w:r>
      <w:r w:rsidRPr="00D35898">
        <w:rPr>
          <w:sz w:val="20"/>
          <w:szCs w:val="20"/>
        </w:rPr>
        <w:t>n und Lagerung am Kopfstück je nach Art der Bedienung.</w:t>
      </w:r>
      <w:r w:rsidR="00B03746">
        <w:rPr>
          <w:sz w:val="20"/>
          <w:szCs w:val="20"/>
        </w:rPr>
        <w:t xml:space="preserve"> Abrollleiste aus [ ] PVC in </w:t>
      </w:r>
      <w:r>
        <w:rPr>
          <w:sz w:val="20"/>
          <w:szCs w:val="20"/>
        </w:rPr>
        <w:t>Weiß oder [ ] Aluminium in RAL-Farbe</w:t>
      </w:r>
      <w:r w:rsidR="00B03746">
        <w:rPr>
          <w:sz w:val="20"/>
          <w:szCs w:val="20"/>
        </w:rPr>
        <w:t>n</w:t>
      </w:r>
      <w:r>
        <w:rPr>
          <w:sz w:val="20"/>
          <w:szCs w:val="20"/>
        </w:rPr>
        <w:t xml:space="preserve"> zur Abdeckung der Öffnung bei Revision außen. </w:t>
      </w:r>
      <w:r w:rsidR="00B03746">
        <w:rPr>
          <w:sz w:val="20"/>
          <w:szCs w:val="20"/>
        </w:rPr>
        <w:t xml:space="preserve">Adapterprofil zum leichten </w:t>
      </w:r>
      <w:proofErr w:type="spellStart"/>
      <w:r w:rsidR="00B03746">
        <w:rPr>
          <w:sz w:val="20"/>
          <w:szCs w:val="20"/>
        </w:rPr>
        <w:t>Aufc</w:t>
      </w:r>
      <w:r w:rsidRPr="00D35898">
        <w:rPr>
          <w:sz w:val="20"/>
          <w:szCs w:val="20"/>
        </w:rPr>
        <w:t>lipsen</w:t>
      </w:r>
      <w:proofErr w:type="spellEnd"/>
      <w:r w:rsidRPr="00D35898">
        <w:rPr>
          <w:sz w:val="20"/>
          <w:szCs w:val="20"/>
        </w:rPr>
        <w:t xml:space="preserve"> bzw. Aufschrauben auf das Fenster und Einrasten </w:t>
      </w:r>
      <w:r>
        <w:rPr>
          <w:sz w:val="20"/>
          <w:szCs w:val="20"/>
        </w:rPr>
        <w:t>des</w:t>
      </w:r>
      <w:r w:rsidRPr="00D35898">
        <w:rPr>
          <w:sz w:val="20"/>
          <w:szCs w:val="20"/>
        </w:rPr>
        <w:t xml:space="preserve"> Rollladenkasten</w:t>
      </w:r>
      <w:r>
        <w:rPr>
          <w:sz w:val="20"/>
          <w:szCs w:val="20"/>
        </w:rPr>
        <w:t>s.</w:t>
      </w:r>
      <w:r w:rsidRPr="00D35898">
        <w:rPr>
          <w:sz w:val="20"/>
          <w:szCs w:val="20"/>
        </w:rPr>
        <w:t xml:space="preserve"> </w:t>
      </w:r>
    </w:p>
    <w:p w:rsidR="00BF1E63" w:rsidRPr="00D35898" w:rsidRDefault="00BF1E63" w:rsidP="00BF1E63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(Für alle marktüblichen Fenstersysteme aus Kunststoff, Holz und Metall).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 xml:space="preserve">Der </w:t>
      </w:r>
      <w:proofErr w:type="spellStart"/>
      <w:r w:rsidRPr="00D35898">
        <w:rPr>
          <w:sz w:val="20"/>
          <w:szCs w:val="20"/>
        </w:rPr>
        <w:t>Rollraum</w:t>
      </w:r>
      <w:proofErr w:type="spellEnd"/>
      <w:r w:rsidRPr="00D35898">
        <w:rPr>
          <w:sz w:val="20"/>
          <w:szCs w:val="20"/>
        </w:rPr>
        <w:t xml:space="preserve"> des Kastens beträgt bei jeder Kastengröße 195 mm. Die max. Elementbreite beträgt 4</w:t>
      </w:r>
      <w:r>
        <w:rPr>
          <w:sz w:val="20"/>
          <w:szCs w:val="20"/>
        </w:rPr>
        <w:t xml:space="preserve"> </w:t>
      </w:r>
      <w:r w:rsidRPr="00D35898">
        <w:rPr>
          <w:sz w:val="20"/>
          <w:szCs w:val="20"/>
        </w:rPr>
        <w:t>m.</w:t>
      </w:r>
    </w:p>
    <w:p w:rsidR="00BF1E63" w:rsidRPr="005E4040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0248C9" w:rsidP="00BF1E63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BF1E63" w:rsidRPr="00D35898">
        <w:rPr>
          <w:b/>
          <w:sz w:val="20"/>
          <w:szCs w:val="20"/>
        </w:rPr>
        <w:t>Führungsschiene</w:t>
      </w:r>
      <w:r w:rsidR="00BF1E63">
        <w:rPr>
          <w:sz w:val="20"/>
          <w:szCs w:val="20"/>
        </w:rPr>
        <w:t>: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PVC-Führungsschiene</w:t>
      </w:r>
      <w:r>
        <w:rPr>
          <w:sz w:val="20"/>
          <w:szCs w:val="20"/>
        </w:rPr>
        <w:t xml:space="preserve"> – zweiteilig, bestehend aus PVC, schlagregendicht, mit </w:t>
      </w:r>
      <w:proofErr w:type="spellStart"/>
      <w:r>
        <w:rPr>
          <w:sz w:val="20"/>
          <w:szCs w:val="20"/>
        </w:rPr>
        <w:t>anextrudierter</w:t>
      </w:r>
      <w:proofErr w:type="spellEnd"/>
      <w:r>
        <w:rPr>
          <w:sz w:val="20"/>
          <w:szCs w:val="20"/>
        </w:rPr>
        <w:t xml:space="preserve"> Dichtung für Maxiprofile und eingezogenem Keder bei Miniprofilen</w:t>
      </w:r>
      <w:r w:rsidR="00B03746">
        <w:rPr>
          <w:sz w:val="20"/>
          <w:szCs w:val="20"/>
        </w:rPr>
        <w:t xml:space="preserve">. </w:t>
      </w:r>
      <w:proofErr w:type="spellStart"/>
      <w:r w:rsidR="00B03746">
        <w:rPr>
          <w:sz w:val="20"/>
          <w:szCs w:val="20"/>
        </w:rPr>
        <w:t>Nippelschrauben</w:t>
      </w:r>
      <w:proofErr w:type="spellEnd"/>
      <w:r w:rsidR="00B03746">
        <w:rPr>
          <w:sz w:val="20"/>
          <w:szCs w:val="20"/>
        </w:rPr>
        <w:t xml:space="preserve"> oder Rastclips zur Befestigung am Fensterrahmen</w:t>
      </w:r>
      <w:r>
        <w:rPr>
          <w:sz w:val="20"/>
          <w:szCs w:val="20"/>
        </w:rPr>
        <w:t xml:space="preserve"> sowie zur Befestigung der zwei Führungsschienen-Einzelteile miteinander, eingeschobene Insektenschutzlaufschiene mit integrierten Bürsten. 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PVC-Führungsschiene 58 x 96 m</w:t>
      </w:r>
      <w:r w:rsidR="00B03746">
        <w:rPr>
          <w:sz w:val="20"/>
          <w:szCs w:val="20"/>
        </w:rPr>
        <w:t>m. Farbwahl nach Farbübersicht „</w:t>
      </w:r>
      <w:proofErr w:type="spellStart"/>
      <w:r>
        <w:rPr>
          <w:sz w:val="20"/>
          <w:szCs w:val="20"/>
        </w:rPr>
        <w:t>Folierungen</w:t>
      </w:r>
      <w:proofErr w:type="spellEnd"/>
      <w:r w:rsidR="00B03746">
        <w:rPr>
          <w:sz w:val="20"/>
          <w:szCs w:val="20"/>
        </w:rPr>
        <w:t>“</w:t>
      </w:r>
      <w:r>
        <w:rPr>
          <w:sz w:val="20"/>
          <w:szCs w:val="20"/>
        </w:rPr>
        <w:t>.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Alu-Führungsschiene</w:t>
      </w:r>
      <w:r>
        <w:rPr>
          <w:sz w:val="20"/>
          <w:szCs w:val="20"/>
        </w:rPr>
        <w:t xml:space="preserve"> – zweiteilig, bestehend aus stranggepresstem Aluminium, sc</w:t>
      </w:r>
      <w:r w:rsidR="00B03746">
        <w:rPr>
          <w:sz w:val="20"/>
          <w:szCs w:val="20"/>
        </w:rPr>
        <w:t>hlagregendicht, mit eingezogenem</w:t>
      </w:r>
      <w:r>
        <w:rPr>
          <w:sz w:val="20"/>
          <w:szCs w:val="20"/>
        </w:rPr>
        <w:t xml:space="preserve"> Keder für Maxi- und Miniprofile. Befestigung durch </w:t>
      </w:r>
      <w:proofErr w:type="spellStart"/>
      <w:r>
        <w:rPr>
          <w:sz w:val="20"/>
          <w:szCs w:val="20"/>
        </w:rPr>
        <w:t>Nippelschrauben</w:t>
      </w:r>
      <w:proofErr w:type="spellEnd"/>
      <w:r>
        <w:rPr>
          <w:sz w:val="20"/>
          <w:szCs w:val="20"/>
        </w:rPr>
        <w:t xml:space="preserve"> </w:t>
      </w:r>
      <w:r w:rsidR="00B03746">
        <w:rPr>
          <w:sz w:val="20"/>
          <w:szCs w:val="20"/>
        </w:rPr>
        <w:t>oder Rastclips am Fensterrahmen</w:t>
      </w:r>
      <w:r>
        <w:rPr>
          <w:sz w:val="20"/>
          <w:szCs w:val="20"/>
        </w:rPr>
        <w:t xml:space="preserve"> sowie zur Befestigung der zwei Führungsschienen-Einzelteile miteinander, eingeschobene Insektenschutzlaufschiene mit integrierten Bürsten.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Alu-Führungsschiene 58 x 96 mm. Farbwahl nach ALUKON-Farbübersicht.</w:t>
      </w:r>
    </w:p>
    <w:p w:rsidR="00BF1E63" w:rsidRDefault="00BF1E63" w:rsidP="00BF1E63">
      <w:pPr>
        <w:spacing w:after="0" w:line="240" w:lineRule="auto"/>
      </w:pPr>
    </w:p>
    <w:p w:rsidR="00B03746" w:rsidRDefault="000248C9" w:rsidP="00BF1E63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BF1E63" w:rsidRPr="001C0593">
        <w:rPr>
          <w:b/>
          <w:sz w:val="20"/>
          <w:szCs w:val="20"/>
        </w:rPr>
        <w:t>Rollladenpanzer</w:t>
      </w:r>
      <w:r w:rsidR="00BF1E63">
        <w:rPr>
          <w:sz w:val="20"/>
          <w:szCs w:val="20"/>
        </w:rPr>
        <w:t xml:space="preserve">, bestehend aus rollgeformten und ausgeschäumten Aluminiumprofilen (M 311, 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 317, MY 442, M 521) oder aus PVC-Hohlkammerprofilen (RM 37, RE 52). Alle Rollladenprofile sind standardmäßig arretiert. Farbwahl entsprechend der Profil-Farbübersicht.</w:t>
      </w:r>
    </w:p>
    <w:p w:rsidR="00BF1E63" w:rsidRDefault="00BF1E63" w:rsidP="00BF1E63">
      <w:pPr>
        <w:spacing w:after="0" w:line="240" w:lineRule="auto"/>
        <w:rPr>
          <w:b/>
          <w:sz w:val="20"/>
          <w:szCs w:val="20"/>
        </w:rPr>
      </w:pPr>
    </w:p>
    <w:p w:rsidR="00BF1E63" w:rsidRDefault="000248C9" w:rsidP="00BF1E63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BF1E63" w:rsidRPr="001C0593">
        <w:rPr>
          <w:b/>
          <w:sz w:val="20"/>
          <w:szCs w:val="20"/>
        </w:rPr>
        <w:t>Schlussleiste</w:t>
      </w:r>
      <w:r w:rsidR="00BF1E63">
        <w:rPr>
          <w:sz w:val="20"/>
          <w:szCs w:val="20"/>
        </w:rPr>
        <w:t>, passend zum Profiltyp, bestehend aus stranggepresstem Aluminium mit verzinktem Beschwerungseisen, seitlich verdeckt liegenden und drehbaren Anschlägen, mit Abschlusskeder aus PVC, Farbwahl entsprechend der Schlussleisten-Farbübersicht.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0248C9" w:rsidP="00BF1E6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BF1E63" w:rsidRPr="004E2A69">
        <w:rPr>
          <w:b/>
          <w:sz w:val="20"/>
          <w:szCs w:val="20"/>
        </w:rPr>
        <w:t>Insektenschutz</w:t>
      </w:r>
      <w:r w:rsidR="00BF1E63">
        <w:rPr>
          <w:sz w:val="20"/>
          <w:szCs w:val="20"/>
        </w:rPr>
        <w:t xml:space="preserve">, bestehend aus Federmechanik, Gegenlager mit Bremse, Insektenschutzgitter auf 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mm, Profildicke 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</w:t>
      </w:r>
      <w:r w:rsidR="00B03746">
        <w:rPr>
          <w:sz w:val="20"/>
          <w:szCs w:val="20"/>
        </w:rPr>
        <w:t xml:space="preserve">m) mit Griffleisten, Easy-Click </w:t>
      </w:r>
      <w:r>
        <w:rPr>
          <w:sz w:val="20"/>
          <w:szCs w:val="20"/>
        </w:rPr>
        <w:t>Funktion und Bürste zum Abdichten.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BF1E63" w:rsidRDefault="00BF1E63" w:rsidP="00BF1E63">
      <w:pPr>
        <w:spacing w:after="0"/>
        <w:rPr>
          <w:sz w:val="20"/>
          <w:szCs w:val="20"/>
        </w:rPr>
      </w:pPr>
    </w:p>
    <w:p w:rsidR="00BF1E63" w:rsidRDefault="00BF1E63" w:rsidP="00BF1E63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BF1E63" w:rsidRDefault="00BF1E63" w:rsidP="00BF1E63">
      <w:pPr>
        <w:spacing w:after="0"/>
        <w:rPr>
          <w:sz w:val="20"/>
          <w:szCs w:val="20"/>
        </w:rPr>
      </w:pPr>
    </w:p>
    <w:p w:rsidR="00BF1E63" w:rsidRPr="00955838" w:rsidRDefault="00BF1E63" w:rsidP="00BF1E63">
      <w:pPr>
        <w:spacing w:after="0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BF1E63" w:rsidRDefault="00BF1E63" w:rsidP="00BF1E63">
      <w:pPr>
        <w:spacing w:after="0"/>
        <w:rPr>
          <w:b/>
          <w:sz w:val="20"/>
          <w:szCs w:val="20"/>
        </w:rPr>
      </w:pPr>
    </w:p>
    <w:p w:rsidR="00BF1E63" w:rsidRPr="007E7EC7" w:rsidRDefault="00BF1E63" w:rsidP="00BF1E63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BF1E63" w:rsidRDefault="00BF1E63" w:rsidP="00BF1E63">
      <w:pPr>
        <w:spacing w:after="0"/>
        <w:rPr>
          <w:b/>
          <w:sz w:val="20"/>
          <w:szCs w:val="20"/>
        </w:rPr>
      </w:pPr>
    </w:p>
    <w:p w:rsidR="00BF1E63" w:rsidRDefault="00BF1E63" w:rsidP="00BF1E6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Pr="00B817F0" w:rsidRDefault="00BF1E63" w:rsidP="00BF1E63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BF1E63" w:rsidRPr="00B817F0" w:rsidRDefault="00B03746" w:rsidP="00BF1E63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bookmarkStart w:id="0" w:name="_GoBack"/>
      <w:bookmarkEnd w:id="0"/>
      <w:r w:rsidR="00BF1E63">
        <w:rPr>
          <w:sz w:val="20"/>
          <w:szCs w:val="20"/>
        </w:rPr>
        <w:t xml:space="preserve"> Revision außen – mit integriertem</w:t>
      </w:r>
      <w:r w:rsidR="00BF1E63" w:rsidRPr="00B817F0">
        <w:rPr>
          <w:sz w:val="20"/>
          <w:szCs w:val="20"/>
        </w:rPr>
        <w:t xml:space="preserve"> Insektenschutz</w:t>
      </w:r>
    </w:p>
    <w:p w:rsidR="00BF1E63" w:rsidRDefault="00BF1E63" w:rsidP="00BF1E63">
      <w:pPr>
        <w:spacing w:after="0"/>
        <w:rPr>
          <w:b/>
          <w:sz w:val="20"/>
          <w:szCs w:val="20"/>
        </w:rPr>
      </w:pPr>
    </w:p>
    <w:p w:rsidR="00BF1E63" w:rsidRPr="00D71296" w:rsidRDefault="00BF1E63" w:rsidP="00BF1E63">
      <w:pPr>
        <w:spacing w:after="0" w:line="240" w:lineRule="auto"/>
        <w:rPr>
          <w:b/>
          <w:sz w:val="20"/>
          <w:szCs w:val="20"/>
        </w:rPr>
      </w:pPr>
      <w:r w:rsidRPr="00D71296">
        <w:rPr>
          <w:b/>
          <w:sz w:val="20"/>
          <w:szCs w:val="20"/>
        </w:rPr>
        <w:t>Kastengröße: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0,56 W/m²K)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305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0,46 W/m²K)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0,40 W/m²K)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__________________x____________________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(Breite in 1 cm Schritten) x (Höhe in 3 cm Schritten)</w:t>
      </w:r>
    </w:p>
    <w:p w:rsidR="00BF1E63" w:rsidRDefault="00BF1E63" w:rsidP="00BF1E63">
      <w:pPr>
        <w:spacing w:after="0"/>
      </w:pPr>
    </w:p>
    <w:p w:rsidR="00BF1E63" w:rsidRDefault="00BF1E63" w:rsidP="00BF1E6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180 cm, max. Höhe 250 cm, max. Fläche 3,0 m²)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311    - ALU  (Profildeckbreite: 31,5 mm, max. Breite 180 cm, max. Höhe 250 cm, max. Fläche 3,0 m²)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180 cm, max. Höhe 250 cm, max. Fläche 3,0 m²)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521    - ALU  (Profildeckbreite: 52,2 mm, max. Breite 180 cm, max. Höhe 250 cm, max. Fläche 3,0 m²)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180 cm, max. Höhe 250 cm, max. Fläche 2,9 m²)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 52     - PVC  (Profildeckbreite: 52,5 mm, max. Breite 180 cm, max. Höhe 250 cm, max. Fläche 3,0 m²)</w:t>
      </w:r>
    </w:p>
    <w:p w:rsidR="00BF1E63" w:rsidRDefault="00BF1E63" w:rsidP="00BF1E63">
      <w:pPr>
        <w:spacing w:after="0"/>
        <w:rPr>
          <w:b/>
          <w:sz w:val="20"/>
          <w:szCs w:val="20"/>
        </w:rPr>
      </w:pPr>
    </w:p>
    <w:p w:rsidR="00BF1E63" w:rsidRDefault="00BF1E63" w:rsidP="00BF1E63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sz w:val="20"/>
          <w:szCs w:val="20"/>
        </w:rPr>
      </w:pPr>
    </w:p>
    <w:p w:rsidR="00BF1E63" w:rsidRDefault="00BF1E63" w:rsidP="00BF1E63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BF1E63" w:rsidRDefault="00BF1E63" w:rsidP="00BF1E63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BF1E63" w:rsidRDefault="00BF1E63" w:rsidP="00BF1E63">
      <w:pPr>
        <w:spacing w:after="0"/>
        <w:ind w:left="6372"/>
        <w:rPr>
          <w:sz w:val="20"/>
          <w:szCs w:val="20"/>
          <w:u w:val="single"/>
        </w:rPr>
      </w:pPr>
    </w:p>
    <w:p w:rsidR="00BF1E63" w:rsidRDefault="00BF1E63" w:rsidP="00BF1E63">
      <w:pPr>
        <w:spacing w:after="0"/>
        <w:ind w:left="6372"/>
        <w:rPr>
          <w:sz w:val="20"/>
          <w:szCs w:val="20"/>
          <w:u w:val="single"/>
        </w:rPr>
      </w:pPr>
    </w:p>
    <w:p w:rsidR="00BF1E63" w:rsidRPr="0062124C" w:rsidRDefault="00BF1E63" w:rsidP="00BF1E63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BF1E63" w:rsidRPr="0062124C" w:rsidRDefault="00BF1E63" w:rsidP="00BF1E63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BF1E63" w:rsidRDefault="00BF1E63" w:rsidP="00BF1E63">
      <w:pPr>
        <w:spacing w:after="0"/>
        <w:rPr>
          <w:sz w:val="20"/>
          <w:szCs w:val="20"/>
        </w:rPr>
      </w:pP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BF1E63" w:rsidRDefault="00BF1E63" w:rsidP="00BF1E63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BF1E63" w:rsidRDefault="00BF1E63" w:rsidP="00BF1E63"/>
    <w:p w:rsidR="00FB3268" w:rsidRDefault="00FB3268"/>
    <w:sectPr w:rsidR="00FB326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5AF" w:rsidRDefault="00D945AF">
      <w:pPr>
        <w:spacing w:after="0" w:line="240" w:lineRule="auto"/>
      </w:pPr>
      <w:r>
        <w:separator/>
      </w:r>
    </w:p>
  </w:endnote>
  <w:endnote w:type="continuationSeparator" w:id="0">
    <w:p w:rsidR="00D945AF" w:rsidRDefault="00D9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7A" w:rsidRDefault="00BF1E63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B03746">
      <w:rPr>
        <w:noProof/>
        <w:sz w:val="16"/>
        <w:szCs w:val="16"/>
      </w:rPr>
      <w:t>2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24.08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5AF" w:rsidRDefault="00D945AF">
      <w:pPr>
        <w:spacing w:after="0" w:line="240" w:lineRule="auto"/>
      </w:pPr>
      <w:r>
        <w:separator/>
      </w:r>
    </w:p>
  </w:footnote>
  <w:footnote w:type="continuationSeparator" w:id="0">
    <w:p w:rsidR="00D945AF" w:rsidRDefault="00D94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63"/>
    <w:rsid w:val="000248C9"/>
    <w:rsid w:val="00B03746"/>
    <w:rsid w:val="00BF1E63"/>
    <w:rsid w:val="00D945AF"/>
    <w:rsid w:val="00F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E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BF1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1E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E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BF1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4017</Characters>
  <Application>Microsoft Office Word</Application>
  <DocSecurity>0</DocSecurity>
  <Lines>33</Lines>
  <Paragraphs>9</Paragraphs>
  <ScaleCrop>false</ScaleCrop>
  <Company>Alukon GmbH &amp; Co. KG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2016-08-24T08:43:00Z</dcterms:created>
  <dcterms:modified xsi:type="dcterms:W3CDTF">2016-08-26T05:36:00Z</dcterms:modified>
</cp:coreProperties>
</file>