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AC" w:rsidRPr="00B817F0" w:rsidRDefault="006345AC" w:rsidP="006345A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6345AC" w:rsidRPr="00B817F0" w:rsidRDefault="00AF0D47" w:rsidP="006345A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6345AC">
        <w:rPr>
          <w:sz w:val="20"/>
          <w:szCs w:val="20"/>
        </w:rPr>
        <w:t>Maxirollladen</w:t>
      </w:r>
      <w:r w:rsidR="006345AC" w:rsidRPr="00B817F0">
        <w:rPr>
          <w:sz w:val="20"/>
          <w:szCs w:val="20"/>
        </w:rPr>
        <w:t xml:space="preserve"> – </w:t>
      </w:r>
      <w:r w:rsidR="006345AC">
        <w:rPr>
          <w:sz w:val="20"/>
          <w:szCs w:val="20"/>
        </w:rPr>
        <w:t>stranggepresster 90</w:t>
      </w:r>
      <w:r w:rsidR="006345AC" w:rsidRPr="00B817F0">
        <w:rPr>
          <w:sz w:val="20"/>
          <w:szCs w:val="20"/>
        </w:rPr>
        <w:t xml:space="preserve">° Kasten – </w:t>
      </w:r>
      <w:r w:rsidR="005E78A6">
        <w:rPr>
          <w:sz w:val="20"/>
          <w:szCs w:val="20"/>
        </w:rPr>
        <w:t>mit integriertem</w:t>
      </w:r>
      <w:r w:rsidR="006345AC" w:rsidRPr="00B817F0">
        <w:rPr>
          <w:sz w:val="20"/>
          <w:szCs w:val="20"/>
        </w:rPr>
        <w:t xml:space="preserve"> Insektenschutz</w:t>
      </w:r>
    </w:p>
    <w:p w:rsidR="006345AC" w:rsidRDefault="006345AC" w:rsidP="006345AC">
      <w:pPr>
        <w:spacing w:after="0"/>
        <w:rPr>
          <w:sz w:val="20"/>
          <w:szCs w:val="20"/>
        </w:rPr>
      </w:pPr>
    </w:p>
    <w:p w:rsidR="005B2075" w:rsidRDefault="006345AC" w:rsidP="006345AC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AF0D47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525564">
        <w:rPr>
          <w:sz w:val="20"/>
          <w:szCs w:val="20"/>
        </w:rPr>
        <w:t>, 90°</w:t>
      </w:r>
      <w:r>
        <w:rPr>
          <w:sz w:val="20"/>
          <w:szCs w:val="20"/>
        </w:rPr>
        <w:t xml:space="preserve"> Kasten, aus stranggepresstem</w:t>
      </w:r>
      <w:r w:rsidRPr="001643DC">
        <w:rPr>
          <w:sz w:val="20"/>
          <w:szCs w:val="20"/>
        </w:rPr>
        <w:t xml:space="preserve"> Aluminium, </w:t>
      </w:r>
      <w:r>
        <w:rPr>
          <w:sz w:val="20"/>
          <w:szCs w:val="20"/>
        </w:rPr>
        <w:t>Revision vorne und unten</w:t>
      </w:r>
      <w:r w:rsidRPr="001643DC">
        <w:rPr>
          <w:sz w:val="20"/>
          <w:szCs w:val="20"/>
        </w:rPr>
        <w:t xml:space="preserve">, Oberfläche einbrennlackiert, mit </w:t>
      </w:r>
      <w:proofErr w:type="spellStart"/>
      <w:r w:rsidR="005B2075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5B2075">
        <w:rPr>
          <w:sz w:val="20"/>
          <w:szCs w:val="20"/>
        </w:rPr>
        <w:t>tstoff, 60</w:t>
      </w:r>
      <w:r w:rsidR="00525564">
        <w:rPr>
          <w:sz w:val="20"/>
          <w:szCs w:val="20"/>
        </w:rPr>
        <w:t xml:space="preserve"> </w:t>
      </w:r>
      <w:r w:rsidR="005B2075">
        <w:rPr>
          <w:sz w:val="20"/>
          <w:szCs w:val="20"/>
        </w:rPr>
        <w:t>mm verzinkte Stahl-</w:t>
      </w:r>
      <w:proofErr w:type="spellStart"/>
      <w:r w:rsidR="005B2075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6345AC" w:rsidRDefault="006345AC" w:rsidP="006345AC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6345AC" w:rsidRDefault="006345AC" w:rsidP="006345AC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525564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pulverbeschichtet, inklusive passenden Abdeckkappen für Stufenbohrungen.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5B2075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Aluminium. Der Pan</w:t>
      </w:r>
      <w:r w:rsidR="00B311C2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52,0 mm, max. Breite 380 cm, max. Höhe 250 cm, max. Fläche 8,0 m²)</w:t>
      </w:r>
    </w:p>
    <w:p w:rsidR="005E78A6" w:rsidRDefault="005E78A6" w:rsidP="005E78A6">
      <w:pPr>
        <w:spacing w:after="0"/>
        <w:rPr>
          <w:sz w:val="20"/>
          <w:szCs w:val="20"/>
        </w:rPr>
      </w:pPr>
      <w:bookmarkStart w:id="0" w:name="_GoBack"/>
      <w:bookmarkEnd w:id="0"/>
    </w:p>
    <w:p w:rsidR="00B311C2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 xml:space="preserve">bestehend aus stranggepressten Aluminium mit verzinktem Beschwerungseisen, seitlich verdeckt liegenden und drehbaren Anschlägen, mit Abschlusskeder aus PVC, </w:t>
      </w:r>
      <w:r w:rsidR="00B311C2">
        <w:rPr>
          <w:sz w:val="20"/>
          <w:szCs w:val="20"/>
        </w:rPr>
        <w:t>pulverbeschichtet</w:t>
      </w:r>
      <w:r>
        <w:rPr>
          <w:sz w:val="20"/>
          <w:szCs w:val="20"/>
        </w:rPr>
        <w:t xml:space="preserve">.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SL 52</w:t>
      </w:r>
      <w:r w:rsidR="00525564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 , Profildicke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mm) mit Griffleisten, Easy-Click-Funktion, Bürste zum Abdichten, Insektenblocker im Kasten.</w:t>
      </w:r>
    </w:p>
    <w:p w:rsidR="00FD7E16" w:rsidRDefault="005E78A6" w:rsidP="00FD7E16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FD7E16" w:rsidRDefault="00FD7E16" w:rsidP="00FD7E16">
      <w:pPr>
        <w:spacing w:after="0"/>
        <w:rPr>
          <w:sz w:val="20"/>
          <w:szCs w:val="20"/>
        </w:rPr>
      </w:pPr>
    </w:p>
    <w:p w:rsidR="00FD7E16" w:rsidRDefault="00FD7E16" w:rsidP="00FD7E16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353EF3" w:rsidRDefault="00353EF3" w:rsidP="00353EF3">
      <w:pPr>
        <w:spacing w:after="0"/>
        <w:rPr>
          <w:b/>
          <w:sz w:val="20"/>
          <w:szCs w:val="20"/>
        </w:rPr>
      </w:pPr>
    </w:p>
    <w:p w:rsidR="00353EF3" w:rsidRDefault="00353EF3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5E78A6" w:rsidRDefault="00AF0D47" w:rsidP="005E78A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FA50F8">
        <w:rPr>
          <w:sz w:val="20"/>
          <w:szCs w:val="20"/>
        </w:rPr>
        <w:t xml:space="preserve">Maxirollladen – stranggepresster </w:t>
      </w:r>
      <w:r w:rsidR="000A04CB">
        <w:rPr>
          <w:sz w:val="20"/>
          <w:szCs w:val="20"/>
        </w:rPr>
        <w:t>90</w:t>
      </w:r>
      <w:r w:rsidR="005E78A6">
        <w:rPr>
          <w:sz w:val="20"/>
          <w:szCs w:val="20"/>
        </w:rPr>
        <w:t>° Kasten – mit integriertem Insektenschutz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BE1648" w:rsidRDefault="00353EF3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</w:t>
      </w:r>
      <w:r w:rsidR="00BE1648">
        <w:rPr>
          <w:sz w:val="20"/>
          <w:szCs w:val="20"/>
        </w:rPr>
        <w:t xml:space="preserve"> mm)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Revisionsklappe vorn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Revisionsklappe unten</w:t>
      </w:r>
    </w:p>
    <w:p w:rsidR="00BE1648" w:rsidRDefault="00BE1648" w:rsidP="00BE1648">
      <w:pPr>
        <w:spacing w:after="0"/>
        <w:rPr>
          <w:b/>
          <w:sz w:val="20"/>
          <w:szCs w:val="20"/>
        </w:rPr>
      </w:pP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BE1648" w:rsidRDefault="00BE1648" w:rsidP="00BE1648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BE1648" w:rsidRDefault="00BE1648" w:rsidP="00BE1648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BE1648" w:rsidRDefault="00BE1648" w:rsidP="00BE1648">
      <w:pPr>
        <w:spacing w:after="0"/>
        <w:rPr>
          <w:b/>
          <w:sz w:val="20"/>
          <w:szCs w:val="20"/>
        </w:rPr>
      </w:pP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BE1648" w:rsidRDefault="00BE1648" w:rsidP="00BE1648">
      <w:pPr>
        <w:spacing w:after="0"/>
        <w:rPr>
          <w:b/>
          <w:sz w:val="20"/>
          <w:szCs w:val="20"/>
        </w:rPr>
      </w:pP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BE1648" w:rsidRDefault="00BE1648" w:rsidP="00BE164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BE1648" w:rsidRDefault="00BE1648" w:rsidP="00BE1648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BE1648" w:rsidRDefault="00BE1648" w:rsidP="00BE1648">
      <w:pPr>
        <w:spacing w:after="0"/>
        <w:rPr>
          <w:sz w:val="20"/>
          <w:szCs w:val="20"/>
        </w:rPr>
      </w:pP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BE1648" w:rsidRDefault="00BE1648" w:rsidP="00BE1648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1D271C" w:rsidRDefault="001D271C" w:rsidP="00BE1648">
      <w:pPr>
        <w:spacing w:after="0"/>
      </w:pPr>
    </w:p>
    <w:sectPr w:rsidR="001D271C" w:rsidSect="00AD3900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D60" w:rsidRDefault="002D6D60" w:rsidP="0010001D">
      <w:pPr>
        <w:spacing w:after="0" w:line="240" w:lineRule="auto"/>
      </w:pPr>
      <w:r>
        <w:separator/>
      </w:r>
    </w:p>
  </w:endnote>
  <w:endnote w:type="continuationSeparator" w:id="0">
    <w:p w:rsidR="002D6D60" w:rsidRDefault="002D6D60" w:rsidP="0010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00" w:rsidRDefault="003D2A0C" w:rsidP="00AD3900">
    <w:pPr>
      <w:pStyle w:val="Fuzeile"/>
    </w:pPr>
    <w:r w:rsidRPr="001F720B">
      <w:rPr>
        <w:sz w:val="16"/>
        <w:szCs w:val="16"/>
      </w:rPr>
      <w:t>Technische Änderungen vorbehalten. K</w:t>
    </w:r>
    <w:r w:rsidR="00AF0D47">
      <w:rPr>
        <w:sz w:val="16"/>
        <w:szCs w:val="16"/>
      </w:rPr>
      <w:t>eine Haftung für Druckfehler. 10</w:t>
    </w:r>
    <w:r w:rsidR="005B2075">
      <w:rPr>
        <w:sz w:val="16"/>
        <w:szCs w:val="16"/>
      </w:rPr>
      <w:t>.0</w:t>
    </w:r>
    <w:r w:rsidR="00AF0D47">
      <w:rPr>
        <w:sz w:val="16"/>
        <w:szCs w:val="16"/>
      </w:rPr>
      <w:t>7</w:t>
    </w:r>
    <w:r w:rsidR="00525564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D60" w:rsidRDefault="002D6D60" w:rsidP="0010001D">
      <w:pPr>
        <w:spacing w:after="0" w:line="240" w:lineRule="auto"/>
      </w:pPr>
      <w:r>
        <w:separator/>
      </w:r>
    </w:p>
  </w:footnote>
  <w:footnote w:type="continuationSeparator" w:id="0">
    <w:p w:rsidR="002D6D60" w:rsidRDefault="002D6D60" w:rsidP="00100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AC"/>
    <w:rsid w:val="000A04CB"/>
    <w:rsid w:val="0010001D"/>
    <w:rsid w:val="001D271C"/>
    <w:rsid w:val="002D6D60"/>
    <w:rsid w:val="00353EF3"/>
    <w:rsid w:val="003D2A0C"/>
    <w:rsid w:val="0048758F"/>
    <w:rsid w:val="00525564"/>
    <w:rsid w:val="0054387C"/>
    <w:rsid w:val="005B2075"/>
    <w:rsid w:val="005E78A6"/>
    <w:rsid w:val="006345AC"/>
    <w:rsid w:val="00867BB5"/>
    <w:rsid w:val="00981BFC"/>
    <w:rsid w:val="00AF0D47"/>
    <w:rsid w:val="00B311C2"/>
    <w:rsid w:val="00BE1648"/>
    <w:rsid w:val="00CD010C"/>
    <w:rsid w:val="00FA50F8"/>
    <w:rsid w:val="00FD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5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34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45AC"/>
  </w:style>
  <w:style w:type="paragraph" w:styleId="Kopfzeile">
    <w:name w:val="header"/>
    <w:basedOn w:val="Standard"/>
    <w:link w:val="KopfzeileZchn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00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5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34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45AC"/>
  </w:style>
  <w:style w:type="paragraph" w:styleId="Kopfzeile">
    <w:name w:val="header"/>
    <w:basedOn w:val="Standard"/>
    <w:link w:val="KopfzeileZchn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0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12</cp:revision>
  <dcterms:created xsi:type="dcterms:W3CDTF">2016-07-15T05:47:00Z</dcterms:created>
  <dcterms:modified xsi:type="dcterms:W3CDTF">2018-07-11T09:24:00Z</dcterms:modified>
</cp:coreProperties>
</file>