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42" w:rsidRPr="00B817F0" w:rsidRDefault="005C4842" w:rsidP="005C4842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C4842" w:rsidRPr="00B817F0" w:rsidRDefault="005C4842" w:rsidP="005C4842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stranggepresster </w:t>
      </w:r>
      <w:r>
        <w:rPr>
          <w:sz w:val="20"/>
          <w:szCs w:val="20"/>
        </w:rPr>
        <w:t>Rundk</w:t>
      </w:r>
      <w:r w:rsidR="00312FE6">
        <w:rPr>
          <w:sz w:val="20"/>
          <w:szCs w:val="20"/>
        </w:rPr>
        <w:t>asten – o</w:t>
      </w:r>
      <w:r w:rsidRPr="00B817F0">
        <w:rPr>
          <w:sz w:val="20"/>
          <w:szCs w:val="20"/>
        </w:rPr>
        <w:t>hne Insektenschutz</w:t>
      </w:r>
    </w:p>
    <w:p w:rsidR="005C4842" w:rsidRDefault="005C4842" w:rsidP="005C4842">
      <w:pPr>
        <w:spacing w:after="0"/>
        <w:rPr>
          <w:sz w:val="20"/>
          <w:szCs w:val="20"/>
        </w:rPr>
      </w:pPr>
    </w:p>
    <w:p w:rsidR="005C4842" w:rsidRDefault="00525C2C" w:rsidP="005C484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5C4842" w:rsidRPr="00103D9E">
        <w:rPr>
          <w:b/>
          <w:sz w:val="20"/>
          <w:szCs w:val="20"/>
        </w:rPr>
        <w:t>Vorbauelement</w:t>
      </w:r>
      <w:r w:rsidR="005C4842">
        <w:rPr>
          <w:sz w:val="20"/>
          <w:szCs w:val="20"/>
        </w:rPr>
        <w:t xml:space="preserve">, </w:t>
      </w:r>
      <w:r w:rsidR="003542C4">
        <w:rPr>
          <w:sz w:val="20"/>
          <w:szCs w:val="20"/>
        </w:rPr>
        <w:t>Rundkasten, aus stranggepresstem</w:t>
      </w:r>
      <w:r w:rsidR="005C4842">
        <w:rPr>
          <w:sz w:val="20"/>
          <w:szCs w:val="20"/>
        </w:rPr>
        <w:t xml:space="preserve"> Aluminium,</w:t>
      </w:r>
      <w:r>
        <w:rPr>
          <w:sz w:val="20"/>
          <w:szCs w:val="20"/>
        </w:rPr>
        <w:t xml:space="preserve"> </w:t>
      </w:r>
      <w:r w:rsidR="005C4842">
        <w:rPr>
          <w:sz w:val="20"/>
          <w:szCs w:val="20"/>
        </w:rPr>
        <w:t>Revision vorn, Oberfläche einbre</w:t>
      </w:r>
      <w:r w:rsidR="000D3344">
        <w:rPr>
          <w:sz w:val="20"/>
          <w:szCs w:val="20"/>
        </w:rPr>
        <w:t xml:space="preserve">nnlackiert, mit </w:t>
      </w:r>
      <w:proofErr w:type="spellStart"/>
      <w:r w:rsidR="000D3344">
        <w:rPr>
          <w:sz w:val="20"/>
          <w:szCs w:val="20"/>
        </w:rPr>
        <w:t>Druckgussblend</w:t>
      </w:r>
      <w:r w:rsidR="005C4842">
        <w:rPr>
          <w:sz w:val="20"/>
          <w:szCs w:val="20"/>
        </w:rPr>
        <w:t>kappen</w:t>
      </w:r>
      <w:proofErr w:type="spellEnd"/>
      <w:r w:rsidR="005C4842">
        <w:rPr>
          <w:sz w:val="20"/>
          <w:szCs w:val="20"/>
        </w:rPr>
        <w:t xml:space="preserve">, zweigeteilten </w:t>
      </w:r>
      <w:r w:rsidR="000D3344">
        <w:rPr>
          <w:sz w:val="20"/>
          <w:szCs w:val="20"/>
        </w:rPr>
        <w:t>Einlauftrichtern aus Kunststoff und</w:t>
      </w:r>
      <w:r w:rsidR="005C4842">
        <w:rPr>
          <w:sz w:val="20"/>
          <w:szCs w:val="20"/>
        </w:rPr>
        <w:t xml:space="preserve"> Stah</w:t>
      </w:r>
      <w:r w:rsidR="000D3344">
        <w:rPr>
          <w:sz w:val="20"/>
          <w:szCs w:val="20"/>
        </w:rPr>
        <w:t>l-</w:t>
      </w:r>
      <w:proofErr w:type="spellStart"/>
      <w:r w:rsidR="000D3344">
        <w:rPr>
          <w:sz w:val="20"/>
          <w:szCs w:val="20"/>
        </w:rPr>
        <w:t>Achtkantwelle</w:t>
      </w:r>
      <w:proofErr w:type="spellEnd"/>
      <w:r w:rsidR="005C4842">
        <w:rPr>
          <w:sz w:val="20"/>
          <w:szCs w:val="20"/>
        </w:rPr>
        <w:t>.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Schlussleisten-Farbübersicht. 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6D1E17" w:rsidRDefault="006D1E17" w:rsidP="006D1E1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6D1E17" w:rsidRPr="00B817F0" w:rsidRDefault="006D1E17" w:rsidP="006D1E17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stranggepresster </w:t>
      </w:r>
      <w:r>
        <w:rPr>
          <w:sz w:val="20"/>
          <w:szCs w:val="20"/>
        </w:rPr>
        <w:t>Rundkasten – o</w:t>
      </w:r>
      <w:r w:rsidRPr="00B817F0">
        <w:rPr>
          <w:sz w:val="20"/>
          <w:szCs w:val="20"/>
        </w:rPr>
        <w:t>hne Insektenschutz</w:t>
      </w:r>
    </w:p>
    <w:p w:rsidR="006D1E17" w:rsidRDefault="006D1E17" w:rsidP="006D1E17">
      <w:pPr>
        <w:spacing w:after="0"/>
        <w:rPr>
          <w:sz w:val="20"/>
          <w:szCs w:val="20"/>
        </w:rPr>
      </w:pPr>
      <w:bookmarkStart w:id="0" w:name="_GoBack"/>
      <w:bookmarkEnd w:id="0"/>
    </w:p>
    <w:p w:rsidR="006D1E17" w:rsidRDefault="006D1E17" w:rsidP="006D1E1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(148 x 141</w:t>
      </w:r>
      <w:r>
        <w:rPr>
          <w:sz w:val="20"/>
          <w:szCs w:val="20"/>
        </w:rPr>
        <w:t xml:space="preserve"> mm)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(160 x 152</w:t>
      </w:r>
      <w:r>
        <w:rPr>
          <w:sz w:val="20"/>
          <w:szCs w:val="20"/>
        </w:rPr>
        <w:t xml:space="preserve"> mm)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</w:t>
      </w:r>
      <w:r>
        <w:rPr>
          <w:sz w:val="20"/>
          <w:szCs w:val="20"/>
        </w:rPr>
        <w:t xml:space="preserve"> mm)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</w:t>
      </w:r>
      <w:r>
        <w:rPr>
          <w:sz w:val="20"/>
          <w:szCs w:val="20"/>
        </w:rPr>
        <w:t xml:space="preserve"> mm)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</w:p>
    <w:p w:rsidR="006D1E17" w:rsidRDefault="006D1E17" w:rsidP="006D1E1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6D1E17" w:rsidRDefault="006D1E17" w:rsidP="006D1E1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6D1E17" w:rsidRDefault="006D1E17" w:rsidP="006D1E17">
      <w:pPr>
        <w:spacing w:after="0"/>
        <w:rPr>
          <w:b/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6D1E17" w:rsidRDefault="006D1E17" w:rsidP="006D1E17">
      <w:pPr>
        <w:spacing w:after="0"/>
        <w:rPr>
          <w:b/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6D1E17" w:rsidRDefault="006D1E17" w:rsidP="006D1E17">
      <w:pPr>
        <w:spacing w:after="0"/>
        <w:rPr>
          <w:b/>
          <w:sz w:val="20"/>
          <w:szCs w:val="20"/>
        </w:rPr>
      </w:pPr>
    </w:p>
    <w:p w:rsidR="006D1E17" w:rsidRDefault="006D1E17" w:rsidP="006D1E1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>Liefernachweis: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6D1E17" w:rsidRDefault="006D1E17" w:rsidP="006D1E17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6D1E17" w:rsidRDefault="006D1E17" w:rsidP="006D1E17">
      <w:pPr>
        <w:spacing w:after="0"/>
        <w:rPr>
          <w:sz w:val="20"/>
          <w:szCs w:val="20"/>
        </w:rPr>
      </w:pP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6D1E17" w:rsidRDefault="006D1E17" w:rsidP="006D1E17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9241AB" w:rsidRDefault="009241AB"/>
    <w:sectPr w:rsidR="009241AB" w:rsidSect="005C4842">
      <w:footerReference w:type="default" r:id="rId8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0F1" w:rsidRDefault="000160F1" w:rsidP="005C4842">
      <w:pPr>
        <w:spacing w:after="0" w:line="240" w:lineRule="auto"/>
      </w:pPr>
      <w:r>
        <w:separator/>
      </w:r>
    </w:p>
  </w:endnote>
  <w:endnote w:type="continuationSeparator" w:id="0">
    <w:p w:rsidR="000160F1" w:rsidRDefault="000160F1" w:rsidP="005C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842" w:rsidRPr="007E7EC7" w:rsidRDefault="005C4842" w:rsidP="005C4842">
    <w:pPr>
      <w:spacing w:after="0"/>
      <w:rPr>
        <w:sz w:val="20"/>
        <w:szCs w:val="20"/>
      </w:rPr>
    </w:pPr>
    <w:r w:rsidRPr="001F720B">
      <w:rPr>
        <w:sz w:val="16"/>
        <w:szCs w:val="16"/>
      </w:rPr>
      <w:t xml:space="preserve">Technische Änderungen vorbehalten. Keine Haftung für Druckfehler. </w:t>
    </w:r>
    <w:r w:rsidR="000D3344">
      <w:rPr>
        <w:sz w:val="16"/>
        <w:szCs w:val="16"/>
      </w:rPr>
      <w:t xml:space="preserve">Stand </w:t>
    </w:r>
    <w:r w:rsidR="00525C2C">
      <w:rPr>
        <w:sz w:val="16"/>
        <w:szCs w:val="16"/>
      </w:rPr>
      <w:t>10.07.2018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5C4842" w:rsidRDefault="005C4842">
    <w:pPr>
      <w:pStyle w:val="Fuzeile"/>
    </w:pPr>
  </w:p>
  <w:p w:rsidR="005C4842" w:rsidRDefault="005C484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0F1" w:rsidRDefault="000160F1" w:rsidP="005C4842">
      <w:pPr>
        <w:spacing w:after="0" w:line="240" w:lineRule="auto"/>
      </w:pPr>
      <w:r>
        <w:separator/>
      </w:r>
    </w:p>
  </w:footnote>
  <w:footnote w:type="continuationSeparator" w:id="0">
    <w:p w:rsidR="000160F1" w:rsidRDefault="000160F1" w:rsidP="005C4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842"/>
    <w:rsid w:val="000160F1"/>
    <w:rsid w:val="00085E7D"/>
    <w:rsid w:val="000A0DD3"/>
    <w:rsid w:val="000D3344"/>
    <w:rsid w:val="001165E3"/>
    <w:rsid w:val="00154FF9"/>
    <w:rsid w:val="002B1B9F"/>
    <w:rsid w:val="00312FE6"/>
    <w:rsid w:val="003542C4"/>
    <w:rsid w:val="00525C2C"/>
    <w:rsid w:val="005C4842"/>
    <w:rsid w:val="006D1E17"/>
    <w:rsid w:val="006F62DC"/>
    <w:rsid w:val="009241AB"/>
    <w:rsid w:val="00E36A00"/>
    <w:rsid w:val="00FC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48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C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4842"/>
  </w:style>
  <w:style w:type="paragraph" w:styleId="Fuzeile">
    <w:name w:val="footer"/>
    <w:basedOn w:val="Standard"/>
    <w:link w:val="FuzeileZchn"/>
    <w:uiPriority w:val="99"/>
    <w:unhideWhenUsed/>
    <w:rsid w:val="005C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48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4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48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C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4842"/>
  </w:style>
  <w:style w:type="paragraph" w:styleId="Fuzeile">
    <w:name w:val="footer"/>
    <w:basedOn w:val="Standard"/>
    <w:link w:val="FuzeileZchn"/>
    <w:uiPriority w:val="99"/>
    <w:unhideWhenUsed/>
    <w:rsid w:val="005C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48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4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8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268F-36A5-4953-898B-E61EA489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2369</Characters>
  <Application>Microsoft Office Word</Application>
  <DocSecurity>0</DocSecurity>
  <Lines>19</Lines>
  <Paragraphs>5</Paragraphs>
  <ScaleCrop>false</ScaleCrop>
  <Company>Alukon GmbH &amp; Co. KG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dcterms:created xsi:type="dcterms:W3CDTF">2016-07-12T13:20:00Z</dcterms:created>
  <dcterms:modified xsi:type="dcterms:W3CDTF">2018-07-11T13:24:00Z</dcterms:modified>
</cp:coreProperties>
</file>