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694" w:rsidRDefault="00607694" w:rsidP="00F05238"/>
    <w:p w:rsidR="00607694" w:rsidRPr="00607694" w:rsidRDefault="00607694" w:rsidP="00F05238"/>
    <w:p w:rsidR="00607694" w:rsidRDefault="00607694" w:rsidP="00F05238"/>
    <w:p w:rsidR="00607694" w:rsidRPr="000E0D5A" w:rsidRDefault="00EA3902" w:rsidP="00F05238">
      <w:pPr>
        <w:pStyle w:val="PM-Titel"/>
        <w:ind w:right="4162"/>
        <w:rPr>
          <w:sz w:val="48"/>
          <w:szCs w:val="48"/>
        </w:rPr>
      </w:pPr>
      <w:r>
        <w:rPr>
          <w:sz w:val="22"/>
        </w:rPr>
        <w:t>Rol</w:t>
      </w:r>
      <w:r w:rsidR="00F05238">
        <w:rPr>
          <w:sz w:val="22"/>
        </w:rPr>
        <w:t>l</w:t>
      </w:r>
      <w:r>
        <w:rPr>
          <w:sz w:val="22"/>
        </w:rPr>
        <w:t>laden-</w:t>
      </w:r>
      <w:r w:rsidR="00FB4A76">
        <w:rPr>
          <w:sz w:val="22"/>
        </w:rPr>
        <w:t>Aufsatzkasten AK-Flex</w:t>
      </w:r>
      <w:r w:rsidR="00607694" w:rsidRPr="000E0D5A">
        <w:rPr>
          <w:sz w:val="48"/>
          <w:szCs w:val="48"/>
        </w:rPr>
        <w:t xml:space="preserve"> </w:t>
      </w:r>
      <w:r w:rsidR="00607694" w:rsidRPr="000E0D5A">
        <w:rPr>
          <w:sz w:val="48"/>
          <w:szCs w:val="48"/>
        </w:rPr>
        <w:br/>
      </w:r>
      <w:r w:rsidR="00BB6696">
        <w:rPr>
          <w:szCs w:val="28"/>
        </w:rPr>
        <w:t>Eine gute Wärmedämmung ist entscheidend</w:t>
      </w:r>
      <w:r w:rsidR="00ED75AB">
        <w:rPr>
          <w:szCs w:val="28"/>
        </w:rPr>
        <w:t xml:space="preserve"> </w:t>
      </w:r>
    </w:p>
    <w:p w:rsidR="00607694" w:rsidRDefault="009D7DA0" w:rsidP="00F05238">
      <w:pPr>
        <w:pStyle w:val="PM-Lead"/>
        <w:spacing w:before="120" w:after="0"/>
        <w:ind w:right="4162"/>
        <w:jc w:val="left"/>
      </w:pPr>
      <w:proofErr w:type="spellStart"/>
      <w:r>
        <w:t>Konradsreuth</w:t>
      </w:r>
      <w:proofErr w:type="spellEnd"/>
      <w:r>
        <w:t xml:space="preserve">, Januar 2015. </w:t>
      </w:r>
      <w:r w:rsidR="005361AE">
        <w:t>N</w:t>
      </w:r>
      <w:r w:rsidR="005361AE" w:rsidRPr="00FB4A76">
        <w:t xml:space="preserve">icht nur Fenster, Türen und Fassaden </w:t>
      </w:r>
      <w:r w:rsidR="005361AE">
        <w:t xml:space="preserve">werden </w:t>
      </w:r>
      <w:r w:rsidR="005361AE" w:rsidRPr="00FB4A76">
        <w:t>immer besser gedämmt</w:t>
      </w:r>
      <w:r w:rsidR="005361AE">
        <w:t>.</w:t>
      </w:r>
      <w:r w:rsidR="005361AE" w:rsidRPr="00FB4A76">
        <w:t xml:space="preserve"> </w:t>
      </w:r>
      <w:r w:rsidR="00EA3902">
        <w:t>Planer sollten e</w:t>
      </w:r>
      <w:r w:rsidR="005361AE" w:rsidRPr="00FB4A76">
        <w:t>benso</w:t>
      </w:r>
      <w:r w:rsidR="00EA3902">
        <w:t xml:space="preserve"> bei der Auswahl der Rollladenkästen auf eine </w:t>
      </w:r>
      <w:r w:rsidR="005361AE" w:rsidRPr="00FB4A76">
        <w:t>gute Wärmedäm</w:t>
      </w:r>
      <w:r w:rsidR="00EA3902">
        <w:t>mung achten</w:t>
      </w:r>
      <w:r w:rsidR="005361AE" w:rsidRPr="00FB4A76">
        <w:t xml:space="preserve">. </w:t>
      </w:r>
      <w:r w:rsidR="00FB4A76" w:rsidRPr="00FB4A76">
        <w:t xml:space="preserve">Der AK-Flex von </w:t>
      </w:r>
      <w:proofErr w:type="spellStart"/>
      <w:r w:rsidR="00FB4A76" w:rsidRPr="00FB4A76">
        <w:t>Alukon</w:t>
      </w:r>
      <w:proofErr w:type="spellEnd"/>
      <w:r w:rsidR="00FB4A76" w:rsidRPr="00FB4A76">
        <w:t xml:space="preserve"> </w:t>
      </w:r>
      <w:r w:rsidR="00BB6696">
        <w:t>i</w:t>
      </w:r>
      <w:r w:rsidR="00FB4A76" w:rsidRPr="00FB4A76">
        <w:t xml:space="preserve">st genau </w:t>
      </w:r>
      <w:r w:rsidR="00BB6696">
        <w:t>dafür gemacht:</w:t>
      </w:r>
      <w:r w:rsidR="0023759E">
        <w:t xml:space="preserve"> Der Aufsatzkasten ist aus</w:t>
      </w:r>
      <w:r w:rsidR="00FB4A76" w:rsidRPr="00FB4A76">
        <w:t xml:space="preserve"> EPS (Expandie</w:t>
      </w:r>
      <w:r w:rsidR="0023759E">
        <w:t>rter Polystyrol Hartschaum) herg</w:t>
      </w:r>
      <w:r w:rsidR="0023759E">
        <w:t>e</w:t>
      </w:r>
      <w:r w:rsidR="0023759E">
        <w:t>stellt</w:t>
      </w:r>
      <w:r w:rsidR="00FB4A76" w:rsidRPr="00FB4A76">
        <w:t xml:space="preserve"> und erreicht dadurch sehr gute Wärmedämm</w:t>
      </w:r>
      <w:r w:rsidR="000E7B01">
        <w:t>werte</w:t>
      </w:r>
      <w:r w:rsidR="00FB4A76" w:rsidRPr="00FB4A76">
        <w:t>.</w:t>
      </w:r>
    </w:p>
    <w:p w:rsidR="00FB4A76" w:rsidRDefault="005361AE" w:rsidP="00F05238">
      <w:pPr>
        <w:pStyle w:val="PM-Standard"/>
        <w:spacing w:before="120" w:after="0"/>
        <w:ind w:right="4162"/>
        <w:jc w:val="left"/>
      </w:pPr>
      <w:r>
        <w:t>Bei einem Aufsatzkasten ist eine bestmögliche Wärmedä</w:t>
      </w:r>
      <w:r>
        <w:t>m</w:t>
      </w:r>
      <w:r>
        <w:t xml:space="preserve">mung </w:t>
      </w:r>
      <w:r w:rsidR="0023759E">
        <w:t>sehr wichtig</w:t>
      </w:r>
      <w:r>
        <w:t>, d</w:t>
      </w:r>
      <w:r w:rsidR="00FB4A76">
        <w:t xml:space="preserve">a </w:t>
      </w:r>
      <w:r>
        <w:t xml:space="preserve">der </w:t>
      </w:r>
      <w:proofErr w:type="spellStart"/>
      <w:r>
        <w:t>Rollraum</w:t>
      </w:r>
      <w:proofErr w:type="spellEnd"/>
      <w:r>
        <w:t xml:space="preserve"> im Mauerwerk sitzt und die Gefahr</w:t>
      </w:r>
      <w:r w:rsidR="00A83698">
        <w:t xml:space="preserve"> der Bildung</w:t>
      </w:r>
      <w:r>
        <w:t xml:space="preserve"> einer Kältebrücke besteht.</w:t>
      </w:r>
      <w:r w:rsidR="00FB4A76">
        <w:t xml:space="preserve"> </w:t>
      </w:r>
      <w:r w:rsidR="00F33751">
        <w:t xml:space="preserve">Ein gut gedämmter Rollladenkasten in Verbindung mit weiteren Dämm-Maßnahmen </w:t>
      </w:r>
      <w:r>
        <w:t>wirkt sich</w:t>
      </w:r>
      <w:r w:rsidR="00FB4A76">
        <w:t xml:space="preserve"> positiv auf die Energiebilanz des Gebäudes aus. D</w:t>
      </w:r>
      <w:r w:rsidR="00F33751">
        <w:t>ie a</w:t>
      </w:r>
      <w:r w:rsidR="00FB4A76">
        <w:t xml:space="preserve">m 1. Mai 2014 </w:t>
      </w:r>
      <w:r w:rsidR="00F33751">
        <w:t xml:space="preserve">in Kraft getretene </w:t>
      </w:r>
      <w:r w:rsidR="00FB4A76">
        <w:t xml:space="preserve">neue Energieeinsparverordnung, </w:t>
      </w:r>
      <w:r w:rsidR="00F33751">
        <w:t xml:space="preserve">schreibt </w:t>
      </w:r>
      <w:r w:rsidR="00FB4A76">
        <w:t>maximale U-Werte für Außenwände von Neubauten vor. Zwar wird in der EnEV keine Anforderung an den Rollladenkasten genannt, de</w:t>
      </w:r>
      <w:r w:rsidR="00FB4A76">
        <w:t>n</w:t>
      </w:r>
      <w:r w:rsidR="00FB4A76">
        <w:t xml:space="preserve">noch spielt dieser bei der Berechnung des U-Wertes der gesamten Gebäudehülle eine Rolle. Je nach Ausstattung erreicht der AK-Flex von </w:t>
      </w:r>
      <w:proofErr w:type="spellStart"/>
      <w:r w:rsidR="00FB4A76">
        <w:t>Alukon</w:t>
      </w:r>
      <w:proofErr w:type="spellEnd"/>
      <w:r w:rsidR="00FB4A76">
        <w:t xml:space="preserve"> e</w:t>
      </w:r>
      <w:r w:rsidR="0023759E">
        <w:t>inen U-Wert von unter 0,30 W/(m</w:t>
      </w:r>
      <w:r w:rsidR="0023759E">
        <w:rPr>
          <w:vertAlign w:val="superscript"/>
        </w:rPr>
        <w:t>2</w:t>
      </w:r>
      <w:r w:rsidR="00FB4A76">
        <w:t>•K) und trägt damit zu einer positiven Energiebilanz</w:t>
      </w:r>
      <w:r w:rsidR="00753BFC">
        <w:t xml:space="preserve"> der Außenwand bei</w:t>
      </w:r>
      <w:r w:rsidR="00FB4A76">
        <w:t>.</w:t>
      </w:r>
    </w:p>
    <w:p w:rsidR="00FB4A76" w:rsidRDefault="00FB4A76" w:rsidP="00F05238">
      <w:pPr>
        <w:pStyle w:val="PM-Standard"/>
        <w:spacing w:before="120" w:after="0"/>
        <w:ind w:right="4162"/>
        <w:jc w:val="left"/>
      </w:pPr>
      <w:r>
        <w:t>Da</w:t>
      </w:r>
      <w:r w:rsidR="00F81994">
        <w:t xml:space="preserve"> </w:t>
      </w:r>
      <w:r>
        <w:t xml:space="preserve">Aufsatzkästen in die Mauerwand integriert sind, kommt es neben dem Aspekt der Wärmedämmung </w:t>
      </w:r>
      <w:r w:rsidR="00F81994">
        <w:t xml:space="preserve">auch </w:t>
      </w:r>
      <w:r>
        <w:t>auf eine gute Schall</w:t>
      </w:r>
      <w:r w:rsidR="00F81994">
        <w:t>dämmung</w:t>
      </w:r>
      <w:r>
        <w:t xml:space="preserve"> an. Werte von bis zu 46/48 dB können bei dem AK-Flex Aufsatzkasten ohne aufwendige Zusat</w:t>
      </w:r>
      <w:r>
        <w:t>z</w:t>
      </w:r>
      <w:r>
        <w:t xml:space="preserve">maßnahmen erreicht werden.  </w:t>
      </w:r>
    </w:p>
    <w:p w:rsidR="00EA3902" w:rsidRDefault="00FB4A76" w:rsidP="00F05238">
      <w:pPr>
        <w:pStyle w:val="PM-Standard"/>
        <w:spacing w:before="120" w:after="0"/>
        <w:ind w:right="4162"/>
        <w:jc w:val="left"/>
      </w:pPr>
      <w:r>
        <w:t xml:space="preserve">Aufgrund der modularen Aufbauweise des Kastens ist </w:t>
      </w:r>
      <w:r w:rsidR="003D0850">
        <w:t>d</w:t>
      </w:r>
      <w:r>
        <w:t>er</w:t>
      </w:r>
      <w:r w:rsidR="003D0850">
        <w:t xml:space="preserve"> AK-Flex</w:t>
      </w:r>
      <w:r>
        <w:t xml:space="preserve"> </w:t>
      </w:r>
      <w:r w:rsidR="003D0850">
        <w:t>besonders montagefreundlich</w:t>
      </w:r>
      <w:r w:rsidR="00005AA3">
        <w:t xml:space="preserve"> und</w:t>
      </w:r>
      <w:r w:rsidR="003D0850">
        <w:t xml:space="preserve"> </w:t>
      </w:r>
      <w:r>
        <w:t>flexibel für alle Wandaufbauten – unabhängig davon ob Wärmedämmve</w:t>
      </w:r>
      <w:r>
        <w:t>r</w:t>
      </w:r>
      <w:r>
        <w:t xml:space="preserve">bundsystem, Außenputz, Klinker- oder Schieferfassade – einzusetzen. </w:t>
      </w:r>
      <w:r w:rsidR="00570781">
        <w:t>Die Breite des Aufsatzkastens, die je nach B</w:t>
      </w:r>
      <w:r w:rsidR="00570781">
        <w:t>e</w:t>
      </w:r>
      <w:r w:rsidR="00570781">
        <w:t xml:space="preserve">hang </w:t>
      </w:r>
      <w:r w:rsidR="00F81994">
        <w:t>bis zu</w:t>
      </w:r>
      <w:r w:rsidR="00570781">
        <w:t xml:space="preserve"> vier Meter beträgt, wird auf Maß angefertigt. In dem geschäumten Aufsatzkas</w:t>
      </w:r>
      <w:r w:rsidR="00005AA3">
        <w:t>ten</w:t>
      </w:r>
      <w:r w:rsidR="00570781">
        <w:t xml:space="preserve"> können </w:t>
      </w:r>
      <w:r w:rsidR="00DF6321">
        <w:t xml:space="preserve">diverse Behänge aus dem </w:t>
      </w:r>
      <w:proofErr w:type="spellStart"/>
      <w:r w:rsidR="00DF6321">
        <w:t>Alukon</w:t>
      </w:r>
      <w:proofErr w:type="spellEnd"/>
      <w:r w:rsidR="00DF6321">
        <w:t xml:space="preserve"> Programm</w:t>
      </w:r>
      <w:r w:rsidR="00570781">
        <w:t xml:space="preserve"> integriert werden. Neben den Mini- und Maxipanzern wahlweise aus Aluminium oder PVC mit Lamellenhöhen von 37 mm bis 52 mm oder Raffstore-Behängen können ebenso kombinierte Rollladen- und So</w:t>
      </w:r>
      <w:r w:rsidR="00570781">
        <w:t>n</w:t>
      </w:r>
      <w:r w:rsidR="00570781">
        <w:t xml:space="preserve">nenschutzsysteme gewählt werden. </w:t>
      </w:r>
      <w:r w:rsidR="00EA3902" w:rsidRPr="00EA3902">
        <w:t>Zusätzlich</w:t>
      </w:r>
      <w:r w:rsidR="00EA3902">
        <w:t xml:space="preserve"> ist </w:t>
      </w:r>
      <w:r w:rsidR="00342401">
        <w:t>das Nac</w:t>
      </w:r>
      <w:r w:rsidR="00342401">
        <w:t>h</w:t>
      </w:r>
      <w:r w:rsidR="00342401">
        <w:t xml:space="preserve">rüsten eines </w:t>
      </w:r>
      <w:r w:rsidR="00E63E98">
        <w:t xml:space="preserve">integrierten </w:t>
      </w:r>
      <w:r w:rsidR="00EA3902">
        <w:t>Insektenschutz</w:t>
      </w:r>
      <w:r w:rsidR="00E63E98">
        <w:t>rollo</w:t>
      </w:r>
      <w:r w:rsidR="00342401">
        <w:t xml:space="preserve">s </w:t>
      </w:r>
      <w:r w:rsidR="00E63E98">
        <w:t xml:space="preserve">jederzeit leicht </w:t>
      </w:r>
      <w:r w:rsidR="00342401">
        <w:t>möglich.</w:t>
      </w:r>
    </w:p>
    <w:p w:rsidR="00EA3902" w:rsidRDefault="00EA3902" w:rsidP="00F05238">
      <w:pPr>
        <w:pStyle w:val="PM-Standard"/>
        <w:spacing w:before="120" w:after="0"/>
        <w:ind w:right="4162"/>
        <w:jc w:val="left"/>
      </w:pPr>
      <w:r>
        <w:t xml:space="preserve"> </w:t>
      </w:r>
    </w:p>
    <w:p w:rsidR="00EA3902" w:rsidRDefault="00EA3902" w:rsidP="00F05238">
      <w:pPr>
        <w:pStyle w:val="PM-Standard"/>
        <w:spacing w:before="120" w:after="0"/>
        <w:ind w:right="4162"/>
        <w:jc w:val="left"/>
      </w:pPr>
    </w:p>
    <w:p w:rsidR="00EA3902" w:rsidRDefault="00EA3902" w:rsidP="00F05238">
      <w:pPr>
        <w:pStyle w:val="PM-Standard"/>
        <w:spacing w:before="120" w:after="0"/>
        <w:ind w:right="4162"/>
        <w:jc w:val="left"/>
      </w:pPr>
    </w:p>
    <w:p w:rsidR="00FB4A76" w:rsidRDefault="00756A83" w:rsidP="00F05238">
      <w:pPr>
        <w:pStyle w:val="PM-Standard"/>
        <w:spacing w:before="120" w:after="0"/>
        <w:ind w:right="4162"/>
        <w:jc w:val="left"/>
      </w:pPr>
      <w:r>
        <w:lastRenderedPageBreak/>
        <w:t xml:space="preserve">Anders als Vorbaukästen </w:t>
      </w:r>
      <w:r w:rsidR="00C6411B">
        <w:t>integrieren sich</w:t>
      </w:r>
      <w:r>
        <w:t xml:space="preserve"> Aufsatzkästen </w:t>
      </w:r>
      <w:r w:rsidR="00C6411B">
        <w:t>unsichtbar ins</w:t>
      </w:r>
      <w:r>
        <w:t xml:space="preserve"> Mauerwerk</w:t>
      </w:r>
      <w:r w:rsidR="00C6411B">
        <w:t xml:space="preserve"> und somit </w:t>
      </w:r>
      <w:r w:rsidR="000501CE">
        <w:t>harmonisch in die G</w:t>
      </w:r>
      <w:r w:rsidR="000501CE">
        <w:t>e</w:t>
      </w:r>
      <w:r w:rsidR="000501CE">
        <w:t>staltung der Gebäudehülle</w:t>
      </w:r>
      <w:r w:rsidR="004865DD">
        <w:t>. Nicht zuletzt auc</w:t>
      </w:r>
      <w:r w:rsidR="009507D4">
        <w:t>h</w:t>
      </w:r>
      <w:r w:rsidR="004865DD">
        <w:t>, weil die B</w:t>
      </w:r>
      <w:r w:rsidR="004865DD">
        <w:t>e</w:t>
      </w:r>
      <w:r w:rsidR="004865DD">
        <w:t>hän</w:t>
      </w:r>
      <w:r w:rsidR="009507D4">
        <w:t xml:space="preserve">ge in vielen verschieden Farben </w:t>
      </w:r>
      <w:r w:rsidR="004865DD">
        <w:t xml:space="preserve">erhältlich </w:t>
      </w:r>
      <w:r w:rsidR="009507D4">
        <w:t>sin</w:t>
      </w:r>
      <w:bookmarkStart w:id="0" w:name="_GoBack"/>
      <w:bookmarkEnd w:id="0"/>
      <w:r w:rsidR="009507D4">
        <w:t>d.</w:t>
      </w:r>
      <w:r w:rsidR="004865DD">
        <w:t xml:space="preserve"> </w:t>
      </w:r>
      <w:r w:rsidR="000501CE">
        <w:t xml:space="preserve"> </w:t>
      </w:r>
      <w:r w:rsidR="00570781" w:rsidRPr="00EA3902">
        <w:t xml:space="preserve"> </w:t>
      </w:r>
    </w:p>
    <w:p w:rsidR="004B77B6" w:rsidRDefault="004B77B6" w:rsidP="00F05238">
      <w:pPr>
        <w:pStyle w:val="PM-Standard"/>
        <w:spacing w:before="120" w:after="0"/>
        <w:ind w:right="4162"/>
        <w:jc w:val="left"/>
      </w:pPr>
    </w:p>
    <w:p w:rsidR="001B1FCD" w:rsidRDefault="00607694" w:rsidP="00F05238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C81A9E">
        <w:rPr>
          <w:sz w:val="18"/>
          <w:szCs w:val="18"/>
        </w:rPr>
        <w:t>2</w:t>
      </w:r>
      <w:r w:rsidR="0007006A">
        <w:rPr>
          <w:sz w:val="18"/>
          <w:szCs w:val="18"/>
        </w:rPr>
        <w:t>.</w:t>
      </w:r>
      <w:r w:rsidR="00F05238">
        <w:rPr>
          <w:sz w:val="18"/>
          <w:szCs w:val="18"/>
        </w:rPr>
        <w:t>273</w:t>
      </w:r>
      <w:r w:rsidRPr="00363BF0">
        <w:rPr>
          <w:sz w:val="18"/>
          <w:szCs w:val="18"/>
        </w:rPr>
        <w:t xml:space="preserve"> Zeichen inkl. Leerschläge)</w:t>
      </w:r>
    </w:p>
    <w:p w:rsidR="001B1FCD" w:rsidRDefault="001B1FCD" w:rsidP="00F05238"/>
    <w:p w:rsidR="005C199B" w:rsidRDefault="005C199B" w:rsidP="00F05238"/>
    <w:p w:rsidR="005C199B" w:rsidRDefault="005C199B" w:rsidP="00F05238"/>
    <w:p w:rsidR="00652973" w:rsidRDefault="00652973" w:rsidP="00F05238"/>
    <w:p w:rsidR="001B1FCD" w:rsidRPr="005C199B" w:rsidRDefault="000A7209" w:rsidP="00F0523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Bilder und Bildunterzeilen:</w:t>
      </w:r>
    </w:p>
    <w:p w:rsidR="001B1FCD" w:rsidRDefault="001B1FCD" w:rsidP="00F05238"/>
    <w:p w:rsidR="005C199B" w:rsidRDefault="005C199B" w:rsidP="00F05238"/>
    <w:p w:rsidR="005C199B" w:rsidRDefault="005C199B" w:rsidP="00F05238"/>
    <w:p w:rsidR="001B1FCD" w:rsidRDefault="002F5715" w:rsidP="00F05238">
      <w:r>
        <w:rPr>
          <w:noProof/>
        </w:rPr>
        <w:drawing>
          <wp:inline distT="0" distB="0" distL="0" distR="0" wp14:anchorId="02130390" wp14:editId="2E7C5E31">
            <wp:extent cx="3816376" cy="286246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M A 1502-FA AK-Flex Rollläden verputzbar 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5039" cy="2868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22C" w:rsidRDefault="00402C2F" w:rsidP="00F05238">
      <w:pPr>
        <w:spacing w:before="120"/>
        <w:ind w:right="414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Bild 1:</w:t>
      </w:r>
      <w:r w:rsidR="00FF4875">
        <w:rPr>
          <w:rFonts w:ascii="Arial" w:hAnsi="Arial" w:cs="Arial"/>
          <w:b/>
          <w:sz w:val="22"/>
          <w:szCs w:val="22"/>
        </w:rPr>
        <w:t xml:space="preserve"> </w:t>
      </w:r>
      <w:r w:rsidR="00FF4875">
        <w:rPr>
          <w:rFonts w:ascii="Arial" w:hAnsi="Arial" w:cs="Arial"/>
          <w:sz w:val="22"/>
          <w:szCs w:val="22"/>
        </w:rPr>
        <w:t xml:space="preserve">Der AK-Flex Aufsatzkasten von </w:t>
      </w:r>
      <w:proofErr w:type="spellStart"/>
      <w:r w:rsidR="00FF4875">
        <w:rPr>
          <w:rFonts w:ascii="Arial" w:hAnsi="Arial" w:cs="Arial"/>
          <w:sz w:val="22"/>
          <w:szCs w:val="22"/>
        </w:rPr>
        <w:t>Alukon</w:t>
      </w:r>
      <w:proofErr w:type="spellEnd"/>
      <w:r w:rsidR="00FF4875">
        <w:rPr>
          <w:rFonts w:ascii="Arial" w:hAnsi="Arial" w:cs="Arial"/>
          <w:sz w:val="22"/>
          <w:szCs w:val="22"/>
        </w:rPr>
        <w:t xml:space="preserve"> integriert sich unsichtbar ins Mauerwerk und somit harmonisch in die G</w:t>
      </w:r>
      <w:r w:rsidR="00FF4875">
        <w:rPr>
          <w:rFonts w:ascii="Arial" w:hAnsi="Arial" w:cs="Arial"/>
          <w:sz w:val="22"/>
          <w:szCs w:val="22"/>
        </w:rPr>
        <w:t>e</w:t>
      </w:r>
      <w:r w:rsidR="00FF4875">
        <w:rPr>
          <w:rFonts w:ascii="Arial" w:hAnsi="Arial" w:cs="Arial"/>
          <w:sz w:val="22"/>
          <w:szCs w:val="22"/>
        </w:rPr>
        <w:t>samtgestaltung der Gebäudehülle. Die verschiedenen B</w:t>
      </w:r>
      <w:r w:rsidR="00FF4875">
        <w:rPr>
          <w:rFonts w:ascii="Arial" w:hAnsi="Arial" w:cs="Arial"/>
          <w:sz w:val="22"/>
          <w:szCs w:val="22"/>
        </w:rPr>
        <w:t>e</w:t>
      </w:r>
      <w:r w:rsidR="00FF4875">
        <w:rPr>
          <w:rFonts w:ascii="Arial" w:hAnsi="Arial" w:cs="Arial"/>
          <w:sz w:val="22"/>
          <w:szCs w:val="22"/>
        </w:rPr>
        <w:t xml:space="preserve">hänge aus dem </w:t>
      </w:r>
      <w:proofErr w:type="spellStart"/>
      <w:r w:rsidR="00FF4875">
        <w:rPr>
          <w:rFonts w:ascii="Arial" w:hAnsi="Arial" w:cs="Arial"/>
          <w:sz w:val="22"/>
          <w:szCs w:val="22"/>
        </w:rPr>
        <w:t>Alukon</w:t>
      </w:r>
      <w:proofErr w:type="spellEnd"/>
      <w:r w:rsidR="00FF4875">
        <w:rPr>
          <w:rFonts w:ascii="Arial" w:hAnsi="Arial" w:cs="Arial"/>
          <w:sz w:val="22"/>
          <w:szCs w:val="22"/>
        </w:rPr>
        <w:t xml:space="preserve"> Programm sind in diversen Farben erhältlich.   </w:t>
      </w:r>
      <w:r w:rsidR="00FE2A0E">
        <w:rPr>
          <w:rFonts w:ascii="Arial" w:hAnsi="Arial" w:cs="Arial"/>
          <w:b/>
          <w:sz w:val="22"/>
          <w:szCs w:val="22"/>
        </w:rPr>
        <w:t xml:space="preserve"> </w:t>
      </w:r>
    </w:p>
    <w:p w:rsidR="007E6FDC" w:rsidRDefault="007E6FDC" w:rsidP="00F05238">
      <w:pPr>
        <w:spacing w:before="120"/>
        <w:ind w:right="4148"/>
        <w:rPr>
          <w:rFonts w:ascii="Arial" w:hAnsi="Arial" w:cs="Arial"/>
          <w:sz w:val="22"/>
          <w:szCs w:val="22"/>
        </w:rPr>
      </w:pPr>
    </w:p>
    <w:p w:rsidR="0031222C" w:rsidRDefault="0031222C" w:rsidP="00F05238">
      <w:pPr>
        <w:spacing w:before="120"/>
        <w:ind w:right="4148"/>
        <w:rPr>
          <w:rFonts w:ascii="Arial" w:hAnsi="Arial" w:cs="Arial"/>
          <w:sz w:val="22"/>
          <w:szCs w:val="22"/>
        </w:rPr>
      </w:pPr>
    </w:p>
    <w:p w:rsidR="0031222C" w:rsidRPr="00402C2F" w:rsidRDefault="00B71AF8" w:rsidP="00F05238">
      <w:pPr>
        <w:spacing w:before="120"/>
        <w:ind w:right="41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74363E17" wp14:editId="5FF8E35A">
            <wp:extent cx="3267986" cy="2973924"/>
            <wp:effectExtent l="0" t="0" r="889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v. Innen mit IS-03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085"/>
                    <a:stretch/>
                  </pic:blipFill>
                  <pic:spPr bwMode="auto">
                    <a:xfrm>
                      <a:off x="0" y="0"/>
                      <a:ext cx="3271233" cy="29768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2973" w:rsidRPr="007E6FDC" w:rsidRDefault="0031222C" w:rsidP="00F05238">
      <w:pPr>
        <w:spacing w:before="120" w:after="120"/>
        <w:ind w:right="4576"/>
      </w:pPr>
      <w:r>
        <w:rPr>
          <w:rFonts w:ascii="Arial" w:hAnsi="Arial" w:cs="Arial"/>
          <w:b/>
          <w:sz w:val="22"/>
          <w:szCs w:val="22"/>
        </w:rPr>
        <w:t xml:space="preserve">Bild 2: </w:t>
      </w:r>
      <w:r w:rsidR="000A40FA">
        <w:rPr>
          <w:rFonts w:ascii="Arial" w:hAnsi="Arial" w:cs="Arial"/>
          <w:sz w:val="22"/>
          <w:szCs w:val="22"/>
        </w:rPr>
        <w:t>Aus</w:t>
      </w:r>
      <w:r w:rsidR="007E6FDC">
        <w:rPr>
          <w:rFonts w:ascii="Arial" w:hAnsi="Arial" w:cs="Arial"/>
          <w:sz w:val="22"/>
          <w:szCs w:val="22"/>
        </w:rPr>
        <w:t xml:space="preserve"> EPS </w:t>
      </w:r>
      <w:r w:rsidR="007E6FDC" w:rsidRPr="007E6FDC">
        <w:rPr>
          <w:rFonts w:ascii="Arial" w:hAnsi="Arial" w:cs="Arial"/>
          <w:sz w:val="22"/>
          <w:szCs w:val="22"/>
        </w:rPr>
        <w:t xml:space="preserve">(Expandierter Polystyrol Hartschaum) </w:t>
      </w:r>
      <w:r w:rsidR="000A40FA">
        <w:rPr>
          <w:rFonts w:ascii="Arial" w:hAnsi="Arial" w:cs="Arial"/>
          <w:sz w:val="22"/>
          <w:szCs w:val="22"/>
        </w:rPr>
        <w:t>hergestellt</w:t>
      </w:r>
      <w:r w:rsidR="007E6FDC" w:rsidRPr="007E6FDC">
        <w:rPr>
          <w:rFonts w:ascii="Arial" w:hAnsi="Arial" w:cs="Arial"/>
          <w:sz w:val="22"/>
          <w:szCs w:val="22"/>
        </w:rPr>
        <w:t xml:space="preserve">, erreicht der Aufsatzkasten AK-Flex von </w:t>
      </w:r>
      <w:proofErr w:type="spellStart"/>
      <w:r w:rsidR="007E6FDC" w:rsidRPr="007E6FDC">
        <w:rPr>
          <w:rFonts w:ascii="Arial" w:hAnsi="Arial" w:cs="Arial"/>
          <w:sz w:val="22"/>
          <w:szCs w:val="22"/>
        </w:rPr>
        <w:t>Al</w:t>
      </w:r>
      <w:r w:rsidR="007E6FDC" w:rsidRPr="007E6FDC">
        <w:rPr>
          <w:rFonts w:ascii="Arial" w:hAnsi="Arial" w:cs="Arial"/>
          <w:sz w:val="22"/>
          <w:szCs w:val="22"/>
        </w:rPr>
        <w:t>u</w:t>
      </w:r>
      <w:r w:rsidR="007E6FDC" w:rsidRPr="007E6FDC">
        <w:rPr>
          <w:rFonts w:ascii="Arial" w:hAnsi="Arial" w:cs="Arial"/>
          <w:sz w:val="22"/>
          <w:szCs w:val="22"/>
        </w:rPr>
        <w:t>kon</w:t>
      </w:r>
      <w:proofErr w:type="spellEnd"/>
      <w:r w:rsidR="007E6FDC" w:rsidRPr="007E6FDC">
        <w:rPr>
          <w:rFonts w:ascii="Arial" w:hAnsi="Arial" w:cs="Arial"/>
          <w:sz w:val="22"/>
          <w:szCs w:val="22"/>
        </w:rPr>
        <w:t xml:space="preserve"> ei</w:t>
      </w:r>
      <w:r w:rsidR="000A40FA">
        <w:rPr>
          <w:rFonts w:ascii="Arial" w:hAnsi="Arial" w:cs="Arial"/>
          <w:sz w:val="22"/>
          <w:szCs w:val="22"/>
        </w:rPr>
        <w:t>nen U-Wert von bis zu 0,30</w:t>
      </w:r>
      <w:r w:rsidR="007E6FDC" w:rsidRPr="007E6FDC">
        <w:rPr>
          <w:rFonts w:ascii="Arial" w:hAnsi="Arial" w:cs="Arial"/>
          <w:sz w:val="22"/>
          <w:szCs w:val="22"/>
        </w:rPr>
        <w:t xml:space="preserve"> W/(m</w:t>
      </w:r>
      <w:r w:rsidR="007E6FDC" w:rsidRPr="000A40FA">
        <w:rPr>
          <w:rFonts w:ascii="Arial" w:hAnsi="Arial" w:cs="Arial"/>
          <w:sz w:val="22"/>
          <w:szCs w:val="22"/>
          <w:vertAlign w:val="superscript"/>
        </w:rPr>
        <w:t>2</w:t>
      </w:r>
      <w:r w:rsidR="007E6FDC" w:rsidRPr="007E6FDC">
        <w:rPr>
          <w:rFonts w:ascii="Arial" w:hAnsi="Arial" w:cs="Arial"/>
          <w:sz w:val="22"/>
          <w:szCs w:val="22"/>
        </w:rPr>
        <w:t>•K). Er ist s</w:t>
      </w:r>
      <w:r w:rsidR="007E6FDC" w:rsidRPr="007E6FDC">
        <w:rPr>
          <w:rFonts w:ascii="Arial" w:hAnsi="Arial" w:cs="Arial"/>
          <w:sz w:val="22"/>
          <w:szCs w:val="22"/>
        </w:rPr>
        <w:t>o</w:t>
      </w:r>
      <w:r w:rsidR="007E6FDC" w:rsidRPr="007E6FDC">
        <w:rPr>
          <w:rFonts w:ascii="Arial" w:hAnsi="Arial" w:cs="Arial"/>
          <w:sz w:val="22"/>
          <w:szCs w:val="22"/>
        </w:rPr>
        <w:t xml:space="preserve">wohl für die Montage im Neubau als auch im Bestand geeignet.  </w:t>
      </w:r>
    </w:p>
    <w:p w:rsidR="007748A4" w:rsidRDefault="007748A4" w:rsidP="00F05238">
      <w:pPr>
        <w:pStyle w:val="PM-Abschnitt"/>
        <w:spacing w:before="240"/>
        <w:ind w:right="278"/>
        <w:rPr>
          <w:bCs/>
          <w:sz w:val="22"/>
        </w:rPr>
      </w:pPr>
    </w:p>
    <w:p w:rsidR="007748A4" w:rsidRDefault="007748A4" w:rsidP="00F05238">
      <w:pPr>
        <w:pStyle w:val="PM-Abschnitt"/>
        <w:spacing w:before="240"/>
        <w:ind w:right="278"/>
        <w:rPr>
          <w:bCs/>
          <w:sz w:val="22"/>
        </w:rPr>
      </w:pPr>
    </w:p>
    <w:p w:rsidR="001B1FCD" w:rsidRDefault="001B1FCD" w:rsidP="00F05238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</w:t>
      </w:r>
      <w:r w:rsidR="00A961FB">
        <w:rPr>
          <w:bCs/>
          <w:sz w:val="22"/>
        </w:rPr>
        <w:t>ALUKON</w:t>
      </w:r>
    </w:p>
    <w:p w:rsidR="001B1FCD" w:rsidRPr="00607694" w:rsidRDefault="001B1FCD" w:rsidP="00F05238"/>
    <w:sectPr w:rsidR="001B1FCD" w:rsidRPr="00607694" w:rsidSect="00D17415">
      <w:headerReference w:type="default" r:id="rId10"/>
      <w:footerReference w:type="default" r:id="rId11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1FB" w:rsidRDefault="00A961FB">
      <w:r>
        <w:separator/>
      </w:r>
    </w:p>
  </w:endnote>
  <w:endnote w:type="continuationSeparator" w:id="0">
    <w:p w:rsidR="00A961FB" w:rsidRDefault="00A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076AED">
      <w:rPr>
        <w:rFonts w:ascii="Arial" w:hAnsi="Arial" w:cs="Arial"/>
        <w:color w:val="808080"/>
        <w:sz w:val="16"/>
        <w:szCs w:val="16"/>
      </w:rPr>
      <w:t xml:space="preserve"> </w:t>
    </w:r>
    <w:r w:rsidR="00FB4A76">
      <w:rPr>
        <w:rFonts w:ascii="Arial" w:hAnsi="Arial" w:cs="Arial"/>
        <w:color w:val="808080"/>
        <w:sz w:val="16"/>
        <w:szCs w:val="16"/>
      </w:rPr>
      <w:t>1502</w:t>
    </w:r>
    <w:r w:rsidR="00716FAF">
      <w:rPr>
        <w:rFonts w:ascii="Arial" w:hAnsi="Arial" w:cs="Arial"/>
        <w:color w:val="808080"/>
        <w:sz w:val="16"/>
        <w:szCs w:val="16"/>
      </w:rPr>
      <w:t xml:space="preserve"> Fachpresse Architektur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3727F0">
      <w:rPr>
        <w:rFonts w:ascii="Arial" w:hAnsi="Arial" w:cs="Arial"/>
        <w:noProof/>
        <w:color w:val="808080"/>
        <w:sz w:val="16"/>
        <w:szCs w:val="16"/>
      </w:rPr>
      <w:t>3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3727F0">
      <w:rPr>
        <w:rFonts w:ascii="Arial" w:hAnsi="Arial" w:cs="Arial"/>
        <w:noProof/>
        <w:color w:val="808080"/>
        <w:sz w:val="16"/>
        <w:szCs w:val="16"/>
      </w:rPr>
      <w:t>3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1FB" w:rsidRDefault="00A961FB">
      <w:r>
        <w:separator/>
      </w:r>
    </w:p>
  </w:footnote>
  <w:footnote w:type="continuationSeparator" w:id="0">
    <w:p w:rsidR="00A961FB" w:rsidRDefault="00A96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6E6CE1B3" wp14:editId="621B8F54">
                <wp:simplePos x="0" y="0"/>
                <wp:positionH relativeFrom="column">
                  <wp:posOffset>-4610735</wp:posOffset>
                </wp:positionH>
                <wp:positionV relativeFrom="paragraph">
                  <wp:posOffset>-450215</wp:posOffset>
                </wp:positionV>
                <wp:extent cx="7703820" cy="1594485"/>
                <wp:effectExtent l="0" t="0" r="0" b="5715"/>
                <wp:wrapNone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594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567ABB" wp14:editId="4EAF4361">
              <wp:simplePos x="0" y="0"/>
              <wp:positionH relativeFrom="column">
                <wp:posOffset>4000500</wp:posOffset>
              </wp:positionH>
              <wp:positionV relativeFrom="paragraph">
                <wp:posOffset>656590</wp:posOffset>
              </wp:positionV>
              <wp:extent cx="2171700" cy="1779270"/>
              <wp:effectExtent l="0" t="0" r="0" b="254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779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pt;margin-top:51.7pt;width:171pt;height:140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" stroked="f">
              <v:textbox>
                <w:txbxContent>
                  <w:p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2E98"/>
    <w:rsid w:val="00003BCE"/>
    <w:rsid w:val="00003E44"/>
    <w:rsid w:val="0000456D"/>
    <w:rsid w:val="0000491F"/>
    <w:rsid w:val="00004A0E"/>
    <w:rsid w:val="00005A2D"/>
    <w:rsid w:val="00005AA3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01CE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06A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6AED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0FA"/>
    <w:rsid w:val="000A454B"/>
    <w:rsid w:val="000A4DF8"/>
    <w:rsid w:val="000A524A"/>
    <w:rsid w:val="000A52D2"/>
    <w:rsid w:val="000A61AF"/>
    <w:rsid w:val="000A636D"/>
    <w:rsid w:val="000A68D7"/>
    <w:rsid w:val="000A702C"/>
    <w:rsid w:val="000A7209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1425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E7B01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B5F"/>
    <w:rsid w:val="00131173"/>
    <w:rsid w:val="00132246"/>
    <w:rsid w:val="00132FCD"/>
    <w:rsid w:val="001339B3"/>
    <w:rsid w:val="00133C9F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3B72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47F52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4511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9E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6B16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5715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222C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2401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27F0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850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093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2C2F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5DD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B77B6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4C89"/>
    <w:rsid w:val="004E6751"/>
    <w:rsid w:val="004E6F41"/>
    <w:rsid w:val="004E73D7"/>
    <w:rsid w:val="004E76A0"/>
    <w:rsid w:val="004E770B"/>
    <w:rsid w:val="004F13D1"/>
    <w:rsid w:val="004F17EA"/>
    <w:rsid w:val="004F254F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500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61AE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781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0A05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199B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973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AED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4944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3B22"/>
    <w:rsid w:val="006E4C4F"/>
    <w:rsid w:val="006E6683"/>
    <w:rsid w:val="006E7318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6FAF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BFC"/>
    <w:rsid w:val="00753EA7"/>
    <w:rsid w:val="00756426"/>
    <w:rsid w:val="00756A83"/>
    <w:rsid w:val="0075703B"/>
    <w:rsid w:val="0075740A"/>
    <w:rsid w:val="00760142"/>
    <w:rsid w:val="00760666"/>
    <w:rsid w:val="00761953"/>
    <w:rsid w:val="00761DE8"/>
    <w:rsid w:val="0076226D"/>
    <w:rsid w:val="007622B5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48A4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6FDC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2AB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BF1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1DC8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0EFD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07E2B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6F1F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07D4"/>
    <w:rsid w:val="00951217"/>
    <w:rsid w:val="009524F7"/>
    <w:rsid w:val="00952DC2"/>
    <w:rsid w:val="0095308D"/>
    <w:rsid w:val="00953497"/>
    <w:rsid w:val="009535BE"/>
    <w:rsid w:val="00953790"/>
    <w:rsid w:val="009546DE"/>
    <w:rsid w:val="00954D52"/>
    <w:rsid w:val="00954E99"/>
    <w:rsid w:val="00955113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D7DA0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07F94"/>
    <w:rsid w:val="00A10973"/>
    <w:rsid w:val="00A1224F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3381"/>
    <w:rsid w:val="00A6468E"/>
    <w:rsid w:val="00A64A92"/>
    <w:rsid w:val="00A64F4A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698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2A77"/>
    <w:rsid w:val="00AB3156"/>
    <w:rsid w:val="00AB356F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0C44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35E0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AF8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564F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B6696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2FBD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1C01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01C"/>
    <w:rsid w:val="00C56668"/>
    <w:rsid w:val="00C56FB9"/>
    <w:rsid w:val="00C6027A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1B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1A9E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93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0FDB"/>
    <w:rsid w:val="00DF1293"/>
    <w:rsid w:val="00DF1E79"/>
    <w:rsid w:val="00DF27A3"/>
    <w:rsid w:val="00DF356A"/>
    <w:rsid w:val="00DF3F24"/>
    <w:rsid w:val="00DF3F79"/>
    <w:rsid w:val="00DF5805"/>
    <w:rsid w:val="00DF6321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3E98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902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5AB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2A7"/>
    <w:rsid w:val="00F03D2F"/>
    <w:rsid w:val="00F04048"/>
    <w:rsid w:val="00F04BFC"/>
    <w:rsid w:val="00F05238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DF0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751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5F16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994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4A76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6E26"/>
    <w:rsid w:val="00FD75F9"/>
    <w:rsid w:val="00FE01C7"/>
    <w:rsid w:val="00FE0FD0"/>
    <w:rsid w:val="00FE1051"/>
    <w:rsid w:val="00FE175F"/>
    <w:rsid w:val="00FE278D"/>
    <w:rsid w:val="00FE2A0E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875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arketing-Kommunikation\Team%20PR\PR%20Deutschland\PR-Texte%20-%20final\Vorlage_Presseinf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6FFDC-3345-41FE-92FC-3ABCA6136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Vorlage_Presseinfo</Template>
  <TotalTime>0</TotalTime>
  <Pages>3</Pages>
  <Words>398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Lambers, Verena</cp:lastModifiedBy>
  <cp:revision>76</cp:revision>
  <cp:lastPrinted>2015-01-05T12:25:00Z</cp:lastPrinted>
  <dcterms:created xsi:type="dcterms:W3CDTF">2014-10-06T12:58:00Z</dcterms:created>
  <dcterms:modified xsi:type="dcterms:W3CDTF">2015-01-05T12:25:00Z</dcterms:modified>
</cp:coreProperties>
</file>