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8D" w:rsidRDefault="0047358D" w:rsidP="0047358D">
      <w:pPr>
        <w:rPr>
          <w:sz w:val="22"/>
        </w:rPr>
      </w:pPr>
    </w:p>
    <w:p w:rsidR="0047358D" w:rsidRDefault="0047358D" w:rsidP="0047358D">
      <w:pPr>
        <w:rPr>
          <w:sz w:val="22"/>
        </w:rPr>
      </w:pPr>
    </w:p>
    <w:p w:rsidR="0047358D" w:rsidRDefault="0047358D" w:rsidP="0047358D">
      <w:pPr>
        <w:rPr>
          <w:sz w:val="22"/>
        </w:rPr>
      </w:pPr>
    </w:p>
    <w:p w:rsidR="0047358D" w:rsidRDefault="0047358D" w:rsidP="0047358D">
      <w:pPr>
        <w:rPr>
          <w:sz w:val="22"/>
        </w:rPr>
      </w:pPr>
      <w:r>
        <w:rPr>
          <w:noProof/>
        </w:rPr>
        <w:drawing>
          <wp:inline distT="0" distB="0" distL="0" distR="0">
            <wp:extent cx="3951963" cy="2301073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 1508-F_Bild 1Wo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016" cy="2305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E2FB1" w:rsidRPr="008A329B" w:rsidRDefault="007E2FB1" w:rsidP="00607694">
      <w:pPr>
        <w:pStyle w:val="PM-Titel"/>
        <w:ind w:right="4162"/>
        <w:rPr>
          <w:sz w:val="22"/>
        </w:rPr>
      </w:pPr>
      <w:r>
        <w:rPr>
          <w:sz w:val="22"/>
        </w:rPr>
        <w:t xml:space="preserve">Bild 1: </w:t>
      </w:r>
      <w:r w:rsidRPr="008A329B">
        <w:rPr>
          <w:b w:val="0"/>
          <w:sz w:val="22"/>
        </w:rPr>
        <w:t xml:space="preserve">Auf </w:t>
      </w:r>
      <w:r w:rsidR="000C45D2" w:rsidRPr="008A329B">
        <w:rPr>
          <w:b w:val="0"/>
          <w:sz w:val="22"/>
        </w:rPr>
        <w:t xml:space="preserve">600 </w:t>
      </w:r>
      <w:r w:rsidRPr="008A329B">
        <w:rPr>
          <w:b w:val="0"/>
          <w:sz w:val="22"/>
        </w:rPr>
        <w:t xml:space="preserve">m² Standfläche </w:t>
      </w:r>
      <w:r w:rsidR="00424269" w:rsidRPr="008A329B">
        <w:rPr>
          <w:b w:val="0"/>
          <w:sz w:val="22"/>
        </w:rPr>
        <w:t>empfing</w:t>
      </w:r>
      <w:r w:rsidRPr="008A329B">
        <w:rPr>
          <w:b w:val="0"/>
          <w:sz w:val="22"/>
        </w:rPr>
        <w:t xml:space="preserve"> Alukon</w:t>
      </w:r>
      <w:r w:rsidR="00424269" w:rsidRPr="008A329B">
        <w:rPr>
          <w:b w:val="0"/>
          <w:sz w:val="22"/>
        </w:rPr>
        <w:t xml:space="preserve"> </w:t>
      </w:r>
      <w:r w:rsidRPr="008A329B">
        <w:rPr>
          <w:b w:val="0"/>
          <w:sz w:val="22"/>
        </w:rPr>
        <w:t>bei der Wel</w:t>
      </w:r>
      <w:r w:rsidRPr="008A329B">
        <w:rPr>
          <w:b w:val="0"/>
          <w:sz w:val="22"/>
        </w:rPr>
        <w:t>t</w:t>
      </w:r>
      <w:r w:rsidRPr="008A329B">
        <w:rPr>
          <w:b w:val="0"/>
          <w:sz w:val="22"/>
        </w:rPr>
        <w:t xml:space="preserve">leitmesse für Rollladen, Tore, Sonnen- und Insektenschutz, R+T in Stuttgart, eine Vielzahl von Besuchern aus dem In- und Ausland. </w:t>
      </w:r>
    </w:p>
    <w:p w:rsidR="007E2FB1" w:rsidRPr="008A329B" w:rsidRDefault="007E2FB1" w:rsidP="00607694">
      <w:pPr>
        <w:pStyle w:val="PM-Titel"/>
        <w:ind w:right="4162"/>
        <w:rPr>
          <w:sz w:val="22"/>
        </w:rPr>
      </w:pPr>
    </w:p>
    <w:p w:rsidR="00607694" w:rsidRPr="008A329B" w:rsidRDefault="003A2E93" w:rsidP="00607694">
      <w:pPr>
        <w:pStyle w:val="PM-Titel"/>
        <w:ind w:right="4162"/>
        <w:rPr>
          <w:sz w:val="48"/>
          <w:szCs w:val="48"/>
        </w:rPr>
      </w:pPr>
      <w:r w:rsidRPr="008A329B">
        <w:rPr>
          <w:sz w:val="22"/>
        </w:rPr>
        <w:t xml:space="preserve">Messe R+T 2015 </w:t>
      </w:r>
      <w:r w:rsidR="00607694" w:rsidRPr="008A329B">
        <w:rPr>
          <w:sz w:val="48"/>
          <w:szCs w:val="48"/>
        </w:rPr>
        <w:br/>
      </w:r>
      <w:r w:rsidR="00E81C8C" w:rsidRPr="008A329B">
        <w:rPr>
          <w:szCs w:val="28"/>
        </w:rPr>
        <w:t>Alukon auf der Weltleitmesse für Rollladen, Tore und Sonnenschutz</w:t>
      </w:r>
    </w:p>
    <w:p w:rsidR="00607694" w:rsidRPr="008A329B" w:rsidRDefault="00E81C8C" w:rsidP="00607694">
      <w:pPr>
        <w:pStyle w:val="PM-Lead"/>
        <w:spacing w:before="120" w:after="0"/>
        <w:ind w:right="4162"/>
        <w:jc w:val="left"/>
      </w:pPr>
      <w:r w:rsidRPr="008A329B">
        <w:t>Konradsreuth, Februar 2015</w:t>
      </w:r>
      <w:r w:rsidR="00607694" w:rsidRPr="008A329B">
        <w:t>.</w:t>
      </w:r>
      <w:r w:rsidR="00627067" w:rsidRPr="008A329B">
        <w:t xml:space="preserve"> Zahlreiche Besucher durfte Alukon auf der Weltleitmesse für Rollladen, Tore und Sonnenschutz begrüßen. Zudem f</w:t>
      </w:r>
      <w:r w:rsidR="00AF3DF4" w:rsidRPr="008A329B">
        <w:t>eierte</w:t>
      </w:r>
      <w:r w:rsidR="000C45D2" w:rsidRPr="008A329B">
        <w:t xml:space="preserve"> das Unterne</w:t>
      </w:r>
      <w:r w:rsidR="000C45D2" w:rsidRPr="008A329B">
        <w:t>h</w:t>
      </w:r>
      <w:r w:rsidR="000C45D2" w:rsidRPr="008A329B">
        <w:t>men</w:t>
      </w:r>
      <w:r w:rsidR="00AF3DF4" w:rsidRPr="008A329B">
        <w:t xml:space="preserve"> </w:t>
      </w:r>
      <w:r w:rsidR="00627067" w:rsidRPr="008A329B">
        <w:t xml:space="preserve">sein 40-jähriges </w:t>
      </w:r>
      <w:r w:rsidR="00424269" w:rsidRPr="008A329B">
        <w:t>Messej</w:t>
      </w:r>
      <w:r w:rsidR="00627067" w:rsidRPr="008A329B">
        <w:t xml:space="preserve">ubiläum </w:t>
      </w:r>
      <w:r w:rsidR="00424269" w:rsidRPr="008A329B">
        <w:t>mit</w:t>
      </w:r>
      <w:r w:rsidR="00627067" w:rsidRPr="008A329B">
        <w:t xml:space="preserve"> der diesjähr</w:t>
      </w:r>
      <w:r w:rsidR="00627067" w:rsidRPr="008A329B">
        <w:t>i</w:t>
      </w:r>
      <w:r w:rsidR="00627067" w:rsidRPr="008A329B">
        <w:t xml:space="preserve">gen Teilnahme an der R+T. </w:t>
      </w:r>
      <w:r w:rsidR="00A90E84" w:rsidRPr="008A329B">
        <w:t xml:space="preserve"> </w:t>
      </w:r>
    </w:p>
    <w:p w:rsidR="00627067" w:rsidRPr="008A329B" w:rsidRDefault="00627067" w:rsidP="00607694">
      <w:pPr>
        <w:pStyle w:val="PM-Standard"/>
        <w:spacing w:before="120" w:after="0"/>
        <w:ind w:right="4162"/>
        <w:jc w:val="left"/>
      </w:pPr>
      <w:r w:rsidRPr="008A329B">
        <w:t xml:space="preserve">Auf </w:t>
      </w:r>
      <w:r w:rsidR="000C45D2" w:rsidRPr="008A329B">
        <w:t xml:space="preserve">rund 600 </w:t>
      </w:r>
      <w:r w:rsidRPr="008A329B">
        <w:t>m² präsentiert</w:t>
      </w:r>
      <w:r w:rsidR="009A013C" w:rsidRPr="008A329B">
        <w:t>e</w:t>
      </w:r>
      <w:r w:rsidRPr="008A329B">
        <w:t xml:space="preserve"> Alukon neben </w:t>
      </w:r>
      <w:r w:rsidR="000C45D2" w:rsidRPr="008A329B">
        <w:t xml:space="preserve">dem bewährten </w:t>
      </w:r>
      <w:r w:rsidR="007864F4" w:rsidRPr="008A329B">
        <w:t xml:space="preserve">breiten </w:t>
      </w:r>
      <w:r w:rsidR="000C45D2" w:rsidRPr="008A329B">
        <w:t>Produktprogramm als Highlight seine Neuentwic</w:t>
      </w:r>
      <w:r w:rsidR="000C45D2" w:rsidRPr="008A329B">
        <w:t>k</w:t>
      </w:r>
      <w:r w:rsidR="000C45D2" w:rsidRPr="008A329B">
        <w:t>lungen</w:t>
      </w:r>
      <w:r w:rsidR="008A329B" w:rsidRPr="008A329B">
        <w:t>.</w:t>
      </w:r>
      <w:r w:rsidRPr="008A329B">
        <w:t xml:space="preserve"> „</w:t>
      </w:r>
      <w:r w:rsidR="00D92D5A" w:rsidRPr="008A329B">
        <w:t xml:space="preserve">Die Messe R+T ist für uns </w:t>
      </w:r>
      <w:r w:rsidR="00424269" w:rsidRPr="008A329B">
        <w:t>die wichtigste Messe</w:t>
      </w:r>
      <w:r w:rsidR="00D92D5A" w:rsidRPr="008A329B">
        <w:t xml:space="preserve">. </w:t>
      </w:r>
      <w:r w:rsidR="00424269" w:rsidRPr="008A329B">
        <w:t>Die positive Resonanz</w:t>
      </w:r>
      <w:r w:rsidR="00AF3DF4" w:rsidRPr="008A329B">
        <w:t xml:space="preserve"> auf</w:t>
      </w:r>
      <w:r w:rsidR="00424269" w:rsidRPr="008A329B">
        <w:t xml:space="preserve"> unsere großen und kleinen Innovati</w:t>
      </w:r>
      <w:r w:rsidR="00424269" w:rsidRPr="008A329B">
        <w:t>o</w:t>
      </w:r>
      <w:r w:rsidR="00424269" w:rsidRPr="008A329B">
        <w:t>nen freu</w:t>
      </w:r>
      <w:r w:rsidR="00AF3DF4" w:rsidRPr="008A329B">
        <w:t>t</w:t>
      </w:r>
      <w:r w:rsidR="00424269" w:rsidRPr="008A329B">
        <w:t xml:space="preserve"> uns sehr “, sagt Geschäfts</w:t>
      </w:r>
      <w:r w:rsidR="0029107B" w:rsidRPr="008A329B">
        <w:t>führer der Alukon KG</w:t>
      </w:r>
      <w:r w:rsidR="00117D66" w:rsidRPr="008A329B">
        <w:t>,</w:t>
      </w:r>
      <w:r w:rsidR="00424269" w:rsidRPr="008A329B">
        <w:t xml:space="preserve"> Klaus Braun</w:t>
      </w:r>
      <w:r w:rsidR="00677B22" w:rsidRPr="008A329B">
        <w:t xml:space="preserve">. </w:t>
      </w:r>
    </w:p>
    <w:p w:rsidR="00EF796D" w:rsidRPr="008A329B" w:rsidRDefault="0055499E" w:rsidP="00607694">
      <w:pPr>
        <w:pStyle w:val="PM-Standard"/>
        <w:spacing w:before="120" w:after="0"/>
        <w:ind w:right="4162"/>
        <w:jc w:val="left"/>
      </w:pPr>
      <w:r w:rsidRPr="008A329B">
        <w:t>Das Unternehmen stellt unter anderem eine neue Renovi</w:t>
      </w:r>
      <w:r w:rsidRPr="008A329B">
        <w:t>e</w:t>
      </w:r>
      <w:r w:rsidRPr="008A329B">
        <w:t>rungslösung für Aufsatzkästen vor, den AK-Reno. Die Inn</w:t>
      </w:r>
      <w:r w:rsidRPr="008A329B">
        <w:t>o</w:t>
      </w:r>
      <w:r w:rsidRPr="008A329B">
        <w:t xml:space="preserve">vation wurde für die noch einfachere energetische Sanierung </w:t>
      </w:r>
      <w:r w:rsidR="000C45D2" w:rsidRPr="008A329B">
        <w:t xml:space="preserve">beim </w:t>
      </w:r>
      <w:r w:rsidRPr="008A329B">
        <w:t>Fenstertausch entwickelt. „Energieeffizienz nimmt eine immer größer werdende Bedeutung an. Auch für Rollladen spielt dies eine wichtige Rolle“, weiß Klaus Braun. Er lässt sich flexibel in bestehende, nich</w:t>
      </w:r>
      <w:r w:rsidR="00516FB4" w:rsidRPr="008A329B">
        <w:t>t oder schlecht gedämmte, Sturz</w:t>
      </w:r>
      <w:r w:rsidRPr="008A329B">
        <w:t>kästen montieren ohne den Kasten aus dem Maue</w:t>
      </w:r>
      <w:r w:rsidRPr="008A329B">
        <w:t>r</w:t>
      </w:r>
      <w:r w:rsidRPr="008A329B">
        <w:t>werk zu lösen und trägt zu einer verbes</w:t>
      </w:r>
      <w:r w:rsidR="00C62E89" w:rsidRPr="008A329B">
        <w:t>serten Wärme</w:t>
      </w:r>
      <w:r w:rsidRPr="008A329B">
        <w:t>dä</w:t>
      </w:r>
      <w:r w:rsidRPr="008A329B">
        <w:t>m</w:t>
      </w:r>
      <w:r w:rsidRPr="008A329B">
        <w:t xml:space="preserve">mung bei. Ein weiteres Highlight ist die Weiterentwicklung des Alukon Sonnenschutzsystems Zip Tex. Der textile </w:t>
      </w:r>
      <w:r w:rsidR="000C45D2" w:rsidRPr="008A329B">
        <w:t>So</w:t>
      </w:r>
      <w:r w:rsidR="000C45D2" w:rsidRPr="008A329B">
        <w:t>n</w:t>
      </w:r>
      <w:r w:rsidR="000C45D2" w:rsidRPr="008A329B">
        <w:t xml:space="preserve">nenschutz </w:t>
      </w:r>
      <w:r w:rsidRPr="008A329B">
        <w:t>ist in mehr als 240 Farben erhältlich und verfügt über eine zweigeteilte seitliche Führungsschiene</w:t>
      </w:r>
      <w:r w:rsidR="001F4BBF" w:rsidRPr="008A329B">
        <w:t>, sodass</w:t>
      </w:r>
      <w:r w:rsidR="008A329B" w:rsidRPr="008A329B">
        <w:t xml:space="preserve"> </w:t>
      </w:r>
      <w:r w:rsidRPr="008A329B">
        <w:t xml:space="preserve">ein </w:t>
      </w:r>
      <w:r w:rsidRPr="008A329B">
        <w:lastRenderedPageBreak/>
        <w:t>Teil der Schiene verputzt werden</w:t>
      </w:r>
      <w:r w:rsidR="001F4BBF" w:rsidRPr="008A329B">
        <w:t xml:space="preserve"> kann</w:t>
      </w:r>
      <w:r w:rsidRPr="008A329B">
        <w:t xml:space="preserve">. Somit entsteht eine schmalere Profilansicht und eine Revision </w:t>
      </w:r>
      <w:r w:rsidR="001F4BBF" w:rsidRPr="008A329B">
        <w:t xml:space="preserve">ist dennoch </w:t>
      </w:r>
      <w:r w:rsidRPr="008A329B">
        <w:t>pro</w:t>
      </w:r>
      <w:r w:rsidRPr="008A329B">
        <w:t>b</w:t>
      </w:r>
      <w:r w:rsidRPr="008A329B">
        <w:t xml:space="preserve">lemlos möglich. Zudem sind für den Zip Tex.2 </w:t>
      </w:r>
      <w:r w:rsidR="001F4BBF" w:rsidRPr="008A329B">
        <w:t xml:space="preserve">noch </w:t>
      </w:r>
      <w:r w:rsidRPr="008A329B">
        <w:t>größere</w:t>
      </w:r>
      <w:r w:rsidR="000C45D2" w:rsidRPr="008A329B">
        <w:t xml:space="preserve"> </w:t>
      </w:r>
      <w:r w:rsidR="007864F4" w:rsidRPr="008A329B">
        <w:t>Tücher</w:t>
      </w:r>
      <w:r w:rsidR="000C45D2" w:rsidRPr="008A329B">
        <w:t xml:space="preserve"> realisierbar</w:t>
      </w:r>
      <w:r w:rsidRPr="008A329B">
        <w:t>, die eine Fläche von bis zu 18 Quadra</w:t>
      </w:r>
      <w:r w:rsidR="001F4BBF" w:rsidRPr="008A329B">
        <w:t>t</w:t>
      </w:r>
      <w:r w:rsidRPr="008A329B">
        <w:t>metern abdecken können.</w:t>
      </w:r>
    </w:p>
    <w:p w:rsidR="007E2FB1" w:rsidRDefault="009A013C" w:rsidP="00607694">
      <w:pPr>
        <w:pStyle w:val="PM-Standard"/>
        <w:spacing w:before="120" w:after="0"/>
        <w:ind w:right="4162"/>
        <w:jc w:val="left"/>
      </w:pPr>
      <w:r w:rsidRPr="008A329B">
        <w:t>„</w:t>
      </w:r>
      <w:r w:rsidR="009257DA" w:rsidRPr="008A329B">
        <w:t>Wir sind mit der Messeteilnahme sehr zufrieden. Wir kon</w:t>
      </w:r>
      <w:r w:rsidR="009257DA" w:rsidRPr="008A329B">
        <w:t>n</w:t>
      </w:r>
      <w:r w:rsidR="009257DA" w:rsidRPr="008A329B">
        <w:t>ten sowohl unseren bestehenden als auch neuen Intere</w:t>
      </w:r>
      <w:r w:rsidR="009257DA" w:rsidRPr="008A329B">
        <w:t>s</w:t>
      </w:r>
      <w:r w:rsidR="009257DA" w:rsidRPr="008A329B">
        <w:t>senten unsere Innovationen näher bringen</w:t>
      </w:r>
      <w:r w:rsidR="007E2FB1" w:rsidRPr="008A329B">
        <w:t>“, so Klaus Braun.</w:t>
      </w:r>
      <w:r w:rsidR="007E2FB1">
        <w:t xml:space="preserve"> </w:t>
      </w:r>
    </w:p>
    <w:p w:rsidR="00EF796D" w:rsidRDefault="00EF796D" w:rsidP="00607694">
      <w:pPr>
        <w:pStyle w:val="PM-Standard"/>
        <w:spacing w:before="120"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A1669E">
        <w:rPr>
          <w:sz w:val="18"/>
          <w:szCs w:val="18"/>
        </w:rPr>
        <w:t>1.</w:t>
      </w:r>
      <w:r w:rsidR="008A329B">
        <w:rPr>
          <w:sz w:val="18"/>
          <w:szCs w:val="18"/>
        </w:rPr>
        <w:t>973</w:t>
      </w:r>
      <w:r w:rsidRPr="00363BF0">
        <w:rPr>
          <w:sz w:val="18"/>
          <w:szCs w:val="18"/>
        </w:rPr>
        <w:t xml:space="preserve"> Zeichen inkl. Leerschläge)</w:t>
      </w:r>
    </w:p>
    <w:p w:rsidR="00335CCB" w:rsidRDefault="00335CCB" w:rsidP="00607694"/>
    <w:p w:rsidR="001B1FCD" w:rsidRDefault="001B1FCD" w:rsidP="00607694"/>
    <w:p w:rsidR="001B1FCD" w:rsidRDefault="001B1FCD" w:rsidP="00607694"/>
    <w:p w:rsidR="001B1FCD" w:rsidRDefault="001B1FCD" w:rsidP="00607694"/>
    <w:p w:rsidR="001B1FCD" w:rsidRDefault="001B1FCD" w:rsidP="00607694"/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ALUKON</w:t>
      </w:r>
    </w:p>
    <w:p w:rsidR="0055499E" w:rsidRDefault="0055499E" w:rsidP="00607694"/>
    <w:p w:rsidR="0055499E" w:rsidRPr="0055499E" w:rsidRDefault="0055499E" w:rsidP="0055499E"/>
    <w:p w:rsidR="0055499E" w:rsidRPr="0055499E" w:rsidRDefault="0055499E" w:rsidP="0055499E"/>
    <w:p w:rsidR="0055499E" w:rsidRPr="0055499E" w:rsidRDefault="0055499E" w:rsidP="0055499E"/>
    <w:p w:rsidR="0055499E" w:rsidRPr="0055499E" w:rsidRDefault="0055499E" w:rsidP="0055499E"/>
    <w:p w:rsidR="0055499E" w:rsidRPr="0055499E" w:rsidRDefault="0055499E" w:rsidP="0055499E"/>
    <w:p w:rsidR="0055499E" w:rsidRPr="0055499E" w:rsidRDefault="0055499E" w:rsidP="0055499E">
      <w:pPr>
        <w:ind w:firstLine="708"/>
      </w:pPr>
    </w:p>
    <w:sectPr w:rsidR="0055499E" w:rsidRPr="0055499E" w:rsidSect="00D17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13" w:rsidRDefault="00DF1B13">
      <w:r>
        <w:separator/>
      </w:r>
    </w:p>
  </w:endnote>
  <w:endnote w:type="continuationSeparator" w:id="0">
    <w:p w:rsidR="00DF1B13" w:rsidRDefault="00DF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3C" w:rsidRDefault="009A01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9A013C">
      <w:rPr>
        <w:rFonts w:ascii="Arial" w:hAnsi="Arial" w:cs="Arial"/>
        <w:color w:val="808080"/>
        <w:sz w:val="16"/>
        <w:szCs w:val="16"/>
      </w:rPr>
      <w:t xml:space="preserve"> 1508 –F</w:t>
    </w:r>
    <w:r w:rsidR="00DE0B1D">
      <w:rPr>
        <w:rFonts w:ascii="Arial" w:hAnsi="Arial" w:cs="Arial"/>
        <w:color w:val="808080"/>
        <w:sz w:val="16"/>
        <w:szCs w:val="16"/>
      </w:rPr>
      <w:t xml:space="preserve">  R+T Nachbericht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7358D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7358D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3C" w:rsidRDefault="009A01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13" w:rsidRDefault="00DF1B13">
      <w:r>
        <w:separator/>
      </w:r>
    </w:p>
  </w:footnote>
  <w:footnote w:type="continuationSeparator" w:id="0">
    <w:p w:rsidR="00DF1B13" w:rsidRDefault="00DF1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3C" w:rsidRDefault="009A01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pt;margin-top:51.7pt;width:171pt;height:14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4UggIAABAFAAAOAAAAZHJzL2Uyb0RvYy54bWysVNuO2yAQfa/Uf0C8Z32Rs46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3C" w:rsidRDefault="009A01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3DE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5D2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17D66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375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4BBF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07B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4269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58D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6FB4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98E"/>
    <w:rsid w:val="0055499E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5A00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2E0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758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4F4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BF8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329B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7DA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13C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3DC8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669E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3DF4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00ED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829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7DBE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2E89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2D5A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B1D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B1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1032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arketing-Kommunikation\Team%20PR\PR%20Deutschland\PR-Texte%20-%20final\Vorlage_Presseinf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521D023-D1BC-4AFF-81C3-A5C6F3D9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</Template>
  <TotalTime>0</TotalTime>
  <Pages>2</Pages>
  <Words>280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Heidemann, Chris Jan</cp:lastModifiedBy>
  <cp:revision>4</cp:revision>
  <cp:lastPrinted>2015-02-19T15:30:00Z</cp:lastPrinted>
  <dcterms:created xsi:type="dcterms:W3CDTF">2015-02-20T07:42:00Z</dcterms:created>
  <dcterms:modified xsi:type="dcterms:W3CDTF">2015-03-04T14:19:00Z</dcterms:modified>
</cp:coreProperties>
</file>