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FC4" w:rsidRDefault="006A6FC4" w:rsidP="006A6FC4">
      <w:pPr>
        <w:pStyle w:val="PM-Titel"/>
        <w:spacing w:after="0"/>
        <w:ind w:right="4162"/>
        <w:rPr>
          <w:sz w:val="22"/>
        </w:rPr>
      </w:pPr>
      <w:r>
        <w:rPr>
          <w:b w:val="0"/>
          <w:bCs/>
          <w:noProof/>
          <w:sz w:val="22"/>
        </w:rPr>
        <w:drawing>
          <wp:inline distT="0" distB="0" distL="0" distR="0" wp14:anchorId="418D879C" wp14:editId="6D983792">
            <wp:extent cx="3762480" cy="4648200"/>
            <wp:effectExtent l="0" t="0" r="9525" b="0"/>
            <wp:docPr id="7" name="Grafik 7" descr="T:\Marketing-Kommunikation\Team PR\PR Tochter-Unternehmen\PR Alukon\Bilder\SWK stores verticaux sièges boul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:\Marketing-Kommunikation\Team PR\PR Tochter-Unternehmen\PR Alukon\Bilder\SWK stores verticaux sièges boules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48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FC4" w:rsidRPr="006A6FC4" w:rsidRDefault="006A6FC4" w:rsidP="006A6FC4">
      <w:pPr>
        <w:pStyle w:val="PM-Titel"/>
        <w:spacing w:after="0"/>
        <w:ind w:right="4162"/>
        <w:rPr>
          <w:b w:val="0"/>
          <w:sz w:val="12"/>
          <w:szCs w:val="12"/>
        </w:rPr>
      </w:pPr>
    </w:p>
    <w:p w:rsidR="00053A21" w:rsidRPr="00FC2C4F" w:rsidRDefault="00053A21" w:rsidP="00053A21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>
        <w:rPr>
          <w:b w:val="0"/>
          <w:sz w:val="22"/>
        </w:rPr>
        <w:t xml:space="preserve">Mit dem AK-Flex mit </w:t>
      </w:r>
      <w:r w:rsidR="008C11F2">
        <w:rPr>
          <w:b w:val="0"/>
          <w:sz w:val="22"/>
        </w:rPr>
        <w:t xml:space="preserve">integriertem </w:t>
      </w:r>
      <w:proofErr w:type="spellStart"/>
      <w:r>
        <w:rPr>
          <w:b w:val="0"/>
          <w:sz w:val="22"/>
        </w:rPr>
        <w:t>ZipTex</w:t>
      </w:r>
      <w:proofErr w:type="spellEnd"/>
      <w:r>
        <w:rPr>
          <w:b w:val="0"/>
          <w:sz w:val="22"/>
        </w:rPr>
        <w:t xml:space="preserve"> können A</w:t>
      </w:r>
      <w:r>
        <w:rPr>
          <w:b w:val="0"/>
          <w:sz w:val="22"/>
        </w:rPr>
        <w:t>r</w:t>
      </w:r>
      <w:r>
        <w:rPr>
          <w:b w:val="0"/>
          <w:sz w:val="22"/>
        </w:rPr>
        <w:t xml:space="preserve">chitekten und Planer textilen Sonnenschutz nun </w:t>
      </w:r>
      <w:r w:rsidR="004B23D9">
        <w:rPr>
          <w:b w:val="0"/>
          <w:sz w:val="22"/>
        </w:rPr>
        <w:t xml:space="preserve">nicht mehr nur </w:t>
      </w:r>
      <w:r w:rsidR="00996129">
        <w:rPr>
          <w:b w:val="0"/>
          <w:sz w:val="22"/>
        </w:rPr>
        <w:t>in</w:t>
      </w:r>
      <w:r w:rsidR="004B23D9">
        <w:rPr>
          <w:b w:val="0"/>
          <w:sz w:val="22"/>
        </w:rPr>
        <w:t xml:space="preserve"> Vorbaukästen</w:t>
      </w:r>
      <w:r w:rsidR="009F7B71">
        <w:rPr>
          <w:b w:val="0"/>
          <w:sz w:val="22"/>
        </w:rPr>
        <w:t>,</w:t>
      </w:r>
      <w:r w:rsidR="004B23D9">
        <w:rPr>
          <w:b w:val="0"/>
          <w:sz w:val="22"/>
        </w:rPr>
        <w:t xml:space="preserve"> sondern auch </w:t>
      </w:r>
      <w:r>
        <w:rPr>
          <w:b w:val="0"/>
          <w:sz w:val="22"/>
        </w:rPr>
        <w:t>mit einem ins Gebäude integrierten Kasten umsetzen.</w:t>
      </w:r>
    </w:p>
    <w:p w:rsidR="003073BB" w:rsidRPr="003073BB" w:rsidRDefault="003073BB" w:rsidP="00BF3E6D">
      <w:pPr>
        <w:pStyle w:val="PM-Titel"/>
        <w:spacing w:after="0"/>
        <w:ind w:right="4162"/>
        <w:rPr>
          <w:b w:val="0"/>
          <w:sz w:val="22"/>
        </w:rPr>
      </w:pPr>
    </w:p>
    <w:p w:rsidR="00607694" w:rsidRPr="000E0D5A" w:rsidRDefault="002C679A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 xml:space="preserve">AK-Flex mit </w:t>
      </w:r>
      <w:proofErr w:type="spellStart"/>
      <w:r>
        <w:rPr>
          <w:sz w:val="22"/>
        </w:rPr>
        <w:t>ZipTex</w:t>
      </w:r>
      <w:proofErr w:type="spellEnd"/>
      <w:r w:rsidR="00607694" w:rsidRPr="000E0D5A">
        <w:rPr>
          <w:sz w:val="48"/>
          <w:szCs w:val="48"/>
        </w:rPr>
        <w:br/>
      </w:r>
      <w:r>
        <w:rPr>
          <w:szCs w:val="28"/>
        </w:rPr>
        <w:t>Aufsatzkasten trifft textilen Sonnenschutz</w:t>
      </w:r>
    </w:p>
    <w:p w:rsidR="0084690F" w:rsidRDefault="00DE0A35" w:rsidP="00607694">
      <w:pPr>
        <w:pStyle w:val="PM-Lead"/>
        <w:spacing w:before="120" w:after="0"/>
        <w:ind w:right="4162"/>
        <w:jc w:val="left"/>
      </w:pPr>
      <w:r>
        <w:t>Alukon</w:t>
      </w:r>
      <w:r w:rsidR="00A06A00">
        <w:t xml:space="preserve"> hat</w:t>
      </w:r>
      <w:r>
        <w:t xml:space="preserve"> den </w:t>
      </w:r>
      <w:r w:rsidR="00D25620">
        <w:t>Rollladenkaste</w:t>
      </w:r>
      <w:r>
        <w:t>n AK-Flex weiterentw</w:t>
      </w:r>
      <w:r>
        <w:t>i</w:t>
      </w:r>
      <w:r w:rsidR="00E05126">
        <w:t xml:space="preserve">ckelt und </w:t>
      </w:r>
      <w:r w:rsidR="009F7B71">
        <w:t>kombiniert</w:t>
      </w:r>
      <w:r>
        <w:t xml:space="preserve"> </w:t>
      </w:r>
      <w:r w:rsidR="0085064D">
        <w:t>einen</w:t>
      </w:r>
      <w:r w:rsidR="00D25620">
        <w:t xml:space="preserve"> Aufsatzkasten mit text</w:t>
      </w:r>
      <w:r w:rsidR="00D25620">
        <w:t>i</w:t>
      </w:r>
      <w:r w:rsidR="00D25620">
        <w:t>lem Sonnenschutz.</w:t>
      </w:r>
      <w:r w:rsidR="00FC3DC2">
        <w:t xml:space="preserve"> </w:t>
      </w:r>
      <w:r w:rsidR="0084690F">
        <w:t>Anders als bisher können Archite</w:t>
      </w:r>
      <w:r w:rsidR="0084690F">
        <w:t>k</w:t>
      </w:r>
      <w:r w:rsidR="0084690F">
        <w:t>ten und Planer textilen Sonnenschutz nun auch mit e</w:t>
      </w:r>
      <w:r w:rsidR="0084690F">
        <w:t>i</w:t>
      </w:r>
      <w:r w:rsidR="0084690F">
        <w:t>nem ins Gebäude integrierten Kasten umsetzen. So werden mithilfe des AK-Flex nicht nur sehr gute Wärm</w:t>
      </w:r>
      <w:r w:rsidR="0084690F">
        <w:t>e</w:t>
      </w:r>
      <w:r w:rsidR="0084690F">
        <w:t>dämm- und Schallschutzwerte erreicht</w:t>
      </w:r>
      <w:r w:rsidR="004D6AEB">
        <w:t>,</w:t>
      </w:r>
      <w:r w:rsidR="0084690F">
        <w:t xml:space="preserve"> sondern auch ein ei</w:t>
      </w:r>
      <w:r w:rsidR="0084690F">
        <w:t>n</w:t>
      </w:r>
      <w:r w:rsidR="0084690F">
        <w:t>heitliches Erscheinungsbild der Fassade.</w:t>
      </w:r>
    </w:p>
    <w:p w:rsidR="00024AAB" w:rsidRDefault="00B84682" w:rsidP="006F21B0">
      <w:pPr>
        <w:pStyle w:val="PM-Standard"/>
        <w:spacing w:before="120" w:after="0"/>
        <w:ind w:right="4162"/>
        <w:jc w:val="left"/>
      </w:pPr>
      <w:r>
        <w:t>Die Bedeutung von textile</w:t>
      </w:r>
      <w:r w:rsidR="006D0D4F">
        <w:t>m Sonnenschutz am Markt wächst</w:t>
      </w:r>
      <w:r w:rsidR="00A06A00">
        <w:t xml:space="preserve">. </w:t>
      </w:r>
      <w:r w:rsidR="00030E3D">
        <w:t xml:space="preserve">Sicht-, </w:t>
      </w:r>
      <w:proofErr w:type="spellStart"/>
      <w:r w:rsidR="00030E3D">
        <w:t>Blend</w:t>
      </w:r>
      <w:proofErr w:type="spellEnd"/>
      <w:r w:rsidR="00030E3D">
        <w:t>- und Insektensch</w:t>
      </w:r>
      <w:r w:rsidR="001A3059">
        <w:t>utz, hohe Windwiderstand</w:t>
      </w:r>
      <w:r w:rsidR="001A3059">
        <w:t>s</w:t>
      </w:r>
      <w:r w:rsidR="001A3059">
        <w:t>werte</w:t>
      </w:r>
      <w:r w:rsidR="00030E3D">
        <w:t xml:space="preserve"> sowie eine nahezu uneingeschränkte Farb- und Tucha</w:t>
      </w:r>
      <w:r w:rsidR="00047B73">
        <w:t xml:space="preserve">uswahl </w:t>
      </w:r>
      <w:r w:rsidR="00F64FEB">
        <w:t>zählen zu den</w:t>
      </w:r>
      <w:r w:rsidR="002D4CCC">
        <w:t xml:space="preserve"> wichtigsten</w:t>
      </w:r>
      <w:r w:rsidR="00047B73">
        <w:t xml:space="preserve"> Vorteile</w:t>
      </w:r>
      <w:r w:rsidR="00F64FEB">
        <w:t>n</w:t>
      </w:r>
      <w:r w:rsidR="00030E3D">
        <w:t xml:space="preserve"> der Zip-Systeme. </w:t>
      </w:r>
      <w:r w:rsidR="000A743C">
        <w:t xml:space="preserve">Nicht verwunderlich also, dass </w:t>
      </w:r>
      <w:r w:rsidR="00ED7435">
        <w:t>Architekten und Planer immer mehr Objekt</w:t>
      </w:r>
      <w:r w:rsidR="00360A07">
        <w:t xml:space="preserve">e mit diesem Behang ausstatten. </w:t>
      </w:r>
      <w:r w:rsidR="002E3BA3">
        <w:t xml:space="preserve">Damit </w:t>
      </w:r>
      <w:r w:rsidR="00ED7435">
        <w:t>diese den</w:t>
      </w:r>
      <w:r w:rsidR="002E3BA3">
        <w:t xml:space="preserve"> immer individueller werdenden Wünsche</w:t>
      </w:r>
      <w:r w:rsidR="00024AAB">
        <w:t>n</w:t>
      </w:r>
      <w:r w:rsidR="002E3BA3">
        <w:t xml:space="preserve"> </w:t>
      </w:r>
      <w:r w:rsidR="00024AAB">
        <w:lastRenderedPageBreak/>
        <w:t>der Bauherren gerecht werden</w:t>
      </w:r>
      <w:r w:rsidR="002E3BA3">
        <w:t xml:space="preserve"> können, hat sich Alukon dem Trend gewidmet und den Aufsatz</w:t>
      </w:r>
      <w:r w:rsidR="004C4A24">
        <w:t xml:space="preserve">kasten AK-Flex </w:t>
      </w:r>
      <w:r w:rsidR="002E3BA3">
        <w:t>mit dem textilen Sonnenschutz</w:t>
      </w:r>
      <w:r w:rsidR="008E543D">
        <w:t>system</w:t>
      </w:r>
      <w:r w:rsidR="002E3BA3">
        <w:t xml:space="preserve"> </w:t>
      </w:r>
      <w:proofErr w:type="spellStart"/>
      <w:r w:rsidR="002E3BA3">
        <w:t>ZipTex</w:t>
      </w:r>
      <w:proofErr w:type="spellEnd"/>
      <w:r w:rsidR="002E3BA3">
        <w:t xml:space="preserve"> entwickelt. </w:t>
      </w:r>
      <w:r w:rsidR="006E017C">
        <w:t>Damit ist textiler Sonnenschutz nun auch mit einem ins Gebäude int</w:t>
      </w:r>
      <w:r w:rsidR="006E017C">
        <w:t>e</w:t>
      </w:r>
      <w:r w:rsidR="006E017C">
        <w:t xml:space="preserve">grierten Kasten erhältlich und nicht mehr nur in Kombination mit Vorbaukästen. </w:t>
      </w:r>
      <w:r w:rsidR="00015378">
        <w:t>Mit dem AK-Flex</w:t>
      </w:r>
      <w:r w:rsidR="00312008">
        <w:t xml:space="preserve"> </w:t>
      </w:r>
      <w:r w:rsidR="00015378">
        <w:t xml:space="preserve">können Bauvorhaben </w:t>
      </w:r>
      <w:r w:rsidR="00FF5CC0">
        <w:t xml:space="preserve">nun </w:t>
      </w:r>
      <w:r w:rsidR="00015378">
        <w:t>mit nur einem Kasten und individuell nach Raumanfo</w:t>
      </w:r>
      <w:r w:rsidR="00015378">
        <w:t>r</w:t>
      </w:r>
      <w:r w:rsidR="00015378">
        <w:t>derung mit textilem Sonnenschutz, Raffstore oder Rollladen ausgestattet werden</w:t>
      </w:r>
      <w:r w:rsidR="006D3828">
        <w:t>.</w:t>
      </w:r>
    </w:p>
    <w:p w:rsidR="00EF796D" w:rsidRDefault="00FF375C" w:rsidP="00607694">
      <w:pPr>
        <w:pStyle w:val="PM-Standard"/>
        <w:spacing w:before="120" w:after="0"/>
        <w:ind w:right="4162"/>
        <w:jc w:val="left"/>
      </w:pPr>
      <w:r>
        <w:t xml:space="preserve">Der AK-Flex ist </w:t>
      </w:r>
      <w:r w:rsidR="00E85FEE">
        <w:t xml:space="preserve">mit einer </w:t>
      </w:r>
      <w:r>
        <w:t xml:space="preserve">Breite </w:t>
      </w:r>
      <w:r w:rsidR="00E85FEE">
        <w:t xml:space="preserve">von bis zu vier Metern </w:t>
      </w:r>
      <w:r w:rsidR="00442CF8">
        <w:t>erhäl</w:t>
      </w:r>
      <w:r w:rsidR="00442CF8">
        <w:t>t</w:t>
      </w:r>
      <w:r w:rsidR="00442CF8">
        <w:t xml:space="preserve">lich und </w:t>
      </w:r>
      <w:r w:rsidR="00043056">
        <w:t xml:space="preserve">beim </w:t>
      </w:r>
      <w:proofErr w:type="spellStart"/>
      <w:r w:rsidR="00043056">
        <w:t>ZipTex</w:t>
      </w:r>
      <w:proofErr w:type="spellEnd"/>
      <w:r w:rsidR="00C02DC2">
        <w:t xml:space="preserve"> kann zwischen mehr als 200 Tucharten und Farben gewählt werden. </w:t>
      </w:r>
      <w:r w:rsidR="001C2AA1" w:rsidRPr="001C2AA1">
        <w:t>Durch eine zweigeteilte seitl</w:t>
      </w:r>
      <w:r w:rsidR="001C2AA1" w:rsidRPr="001C2AA1">
        <w:t>i</w:t>
      </w:r>
      <w:r w:rsidR="001C2AA1" w:rsidRPr="001C2AA1">
        <w:t xml:space="preserve">che Führungsschiene </w:t>
      </w:r>
      <w:r w:rsidR="001C2AA1">
        <w:t xml:space="preserve">des </w:t>
      </w:r>
      <w:proofErr w:type="spellStart"/>
      <w:r w:rsidR="001C2AA1">
        <w:t>ZipTex</w:t>
      </w:r>
      <w:proofErr w:type="spellEnd"/>
      <w:r w:rsidR="001C2AA1">
        <w:t xml:space="preserve">-Systems kann </w:t>
      </w:r>
      <w:r w:rsidR="001C2AA1" w:rsidRPr="001C2AA1">
        <w:t>ein Teil der Sch</w:t>
      </w:r>
      <w:r w:rsidR="001C2AA1">
        <w:t>iene verputzt werden. Somit ent</w:t>
      </w:r>
      <w:r w:rsidR="001C2AA1" w:rsidRPr="001C2AA1">
        <w:t xml:space="preserve">steht eine </w:t>
      </w:r>
      <w:r w:rsidR="0047355C">
        <w:t xml:space="preserve">noch </w:t>
      </w:r>
      <w:r w:rsidR="001C2AA1" w:rsidRPr="001C2AA1">
        <w:t>schmal</w:t>
      </w:r>
      <w:r w:rsidR="001C2AA1" w:rsidRPr="001C2AA1">
        <w:t>e</w:t>
      </w:r>
      <w:r w:rsidR="001C2AA1" w:rsidRPr="001C2AA1">
        <w:t xml:space="preserve">re Profilansicht und </w:t>
      </w:r>
      <w:r w:rsidR="001C2AA1">
        <w:t>die</w:t>
      </w:r>
      <w:r w:rsidR="001C2AA1" w:rsidRPr="001C2AA1">
        <w:t xml:space="preserve"> Revision ist dennoch problemlos </w:t>
      </w:r>
      <w:r w:rsidR="0040750D">
        <w:t>möglich.</w:t>
      </w:r>
    </w:p>
    <w:p w:rsidR="00801DA3" w:rsidRDefault="00801DA3" w:rsidP="00DE18ED">
      <w:pPr>
        <w:pStyle w:val="PM-Standard"/>
        <w:spacing w:after="0"/>
        <w:ind w:right="4162"/>
        <w:jc w:val="left"/>
      </w:pPr>
    </w:p>
    <w:p w:rsidR="00607694" w:rsidRDefault="00607694" w:rsidP="006B632E">
      <w:pPr>
        <w:pStyle w:val="PM-Standard"/>
        <w:spacing w:after="0"/>
        <w:ind w:right="4162"/>
        <w:jc w:val="right"/>
      </w:pPr>
      <w:r w:rsidRPr="00363BF0">
        <w:rPr>
          <w:sz w:val="18"/>
          <w:szCs w:val="18"/>
        </w:rPr>
        <w:t>(</w:t>
      </w:r>
      <w:r w:rsidR="001F7AE0">
        <w:rPr>
          <w:sz w:val="18"/>
          <w:szCs w:val="18"/>
        </w:rPr>
        <w:t>1.61</w:t>
      </w:r>
      <w:r w:rsidR="009F7B71">
        <w:rPr>
          <w:sz w:val="18"/>
          <w:szCs w:val="18"/>
        </w:rPr>
        <w:t>7</w:t>
      </w:r>
      <w:bookmarkStart w:id="0" w:name="_GoBack"/>
      <w:bookmarkEnd w:id="0"/>
      <w:r w:rsidRPr="00363BF0">
        <w:rPr>
          <w:sz w:val="18"/>
          <w:szCs w:val="18"/>
        </w:rPr>
        <w:t xml:space="preserve"> Zeichen inkl. Leerschläge)</w:t>
      </w:r>
    </w:p>
    <w:p w:rsidR="00335CCB" w:rsidRDefault="00335CCB" w:rsidP="001C0E2E">
      <w:pPr>
        <w:jc w:val="center"/>
      </w:pPr>
    </w:p>
    <w:p w:rsidR="00207345" w:rsidRDefault="00207345" w:rsidP="0020734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Bilder und Bildunterzeilen:</w:t>
      </w:r>
    </w:p>
    <w:p w:rsidR="00B953B1" w:rsidRDefault="00B953B1" w:rsidP="00B953B1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noProof/>
          <w:sz w:val="22"/>
        </w:rPr>
        <w:drawing>
          <wp:inline distT="0" distB="0" distL="0" distR="0" wp14:anchorId="14E32ABA" wp14:editId="69EAD93D">
            <wp:extent cx="3753522" cy="3305175"/>
            <wp:effectExtent l="0" t="0" r="0" b="0"/>
            <wp:docPr id="5" name="Grafik 5" descr="T:\Marketing-Kommunikation\Team PR\PR Tochter-Unternehmen\PR Alukon\PM_Arbeitsordner\2017\AK-Flex mit ZipTex\AK-F ZipTex komplett 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Marketing-Kommunikation\Team PR\PR Tochter-Unternehmen\PR Alukon\PM_Arbeitsordner\2017\AK-Flex mit ZipTex\AK-F ZipTex komplett 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6" r="11800"/>
                    <a:stretch/>
                  </pic:blipFill>
                  <pic:spPr bwMode="auto">
                    <a:xfrm>
                      <a:off x="0" y="0"/>
                      <a:ext cx="3757661" cy="330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953B1" w:rsidRDefault="00B953B1" w:rsidP="00B953B1">
      <w:pPr>
        <w:pStyle w:val="PM-Abschnitt"/>
        <w:spacing w:before="0"/>
        <w:ind w:right="278"/>
        <w:rPr>
          <w:b w:val="0"/>
          <w:bCs/>
          <w:sz w:val="12"/>
          <w:szCs w:val="12"/>
        </w:rPr>
      </w:pPr>
    </w:p>
    <w:p w:rsidR="00B953B1" w:rsidRDefault="00B953B1" w:rsidP="00B953B1">
      <w:pPr>
        <w:pStyle w:val="PM-Abschnitt"/>
        <w:tabs>
          <w:tab w:val="left" w:pos="5954"/>
        </w:tabs>
        <w:spacing w:before="0"/>
        <w:ind w:left="0" w:right="4148" w:firstLine="0"/>
        <w:rPr>
          <w:b w:val="0"/>
          <w:bCs/>
          <w:sz w:val="22"/>
          <w:szCs w:val="22"/>
        </w:rPr>
      </w:pPr>
      <w:r>
        <w:rPr>
          <w:bCs/>
          <w:sz w:val="22"/>
          <w:szCs w:val="22"/>
        </w:rPr>
        <w:t xml:space="preserve">Bild 2: </w:t>
      </w:r>
      <w:r>
        <w:rPr>
          <w:b w:val="0"/>
          <w:bCs/>
          <w:sz w:val="22"/>
          <w:szCs w:val="22"/>
        </w:rPr>
        <w:t>Der AK-Flex wird direkt ins Mauerwerk integriert</w:t>
      </w:r>
      <w:r w:rsidR="001D061A">
        <w:rPr>
          <w:b w:val="0"/>
          <w:bCs/>
          <w:sz w:val="22"/>
          <w:szCs w:val="22"/>
        </w:rPr>
        <w:t xml:space="preserve"> und sorgt für </w:t>
      </w:r>
      <w:r w:rsidR="0078471C">
        <w:rPr>
          <w:b w:val="0"/>
          <w:bCs/>
          <w:sz w:val="22"/>
          <w:szCs w:val="22"/>
        </w:rPr>
        <w:t>ein einheitliches Erscheinungsbild der Fassade</w:t>
      </w:r>
      <w:r w:rsidR="00636B07">
        <w:rPr>
          <w:b w:val="0"/>
          <w:bCs/>
          <w:sz w:val="22"/>
          <w:szCs w:val="22"/>
        </w:rPr>
        <w:t xml:space="preserve">. </w:t>
      </w:r>
      <w:r w:rsidR="00134483">
        <w:rPr>
          <w:b w:val="0"/>
          <w:bCs/>
          <w:sz w:val="22"/>
          <w:szCs w:val="22"/>
        </w:rPr>
        <w:t>B</w:t>
      </w:r>
      <w:r w:rsidR="00CB024C">
        <w:rPr>
          <w:b w:val="0"/>
          <w:bCs/>
          <w:sz w:val="22"/>
          <w:szCs w:val="22"/>
        </w:rPr>
        <w:t>ei der Ausw</w:t>
      </w:r>
      <w:r w:rsidR="00134483">
        <w:rPr>
          <w:b w:val="0"/>
          <w:bCs/>
          <w:sz w:val="22"/>
          <w:szCs w:val="22"/>
        </w:rPr>
        <w:t xml:space="preserve">ahl des Behangs </w:t>
      </w:r>
      <w:r w:rsidR="00162693">
        <w:rPr>
          <w:b w:val="0"/>
          <w:bCs/>
          <w:sz w:val="22"/>
          <w:szCs w:val="22"/>
        </w:rPr>
        <w:t xml:space="preserve">kann </w:t>
      </w:r>
      <w:r w:rsidR="008C7E7D">
        <w:rPr>
          <w:b w:val="0"/>
          <w:bCs/>
          <w:sz w:val="22"/>
          <w:szCs w:val="22"/>
        </w:rPr>
        <w:t xml:space="preserve">individuell </w:t>
      </w:r>
      <w:r w:rsidR="00134483">
        <w:rPr>
          <w:b w:val="0"/>
          <w:bCs/>
          <w:sz w:val="22"/>
          <w:szCs w:val="22"/>
        </w:rPr>
        <w:t xml:space="preserve">zwischen </w:t>
      </w:r>
      <w:r w:rsidR="00C30803">
        <w:rPr>
          <w:b w:val="0"/>
          <w:bCs/>
          <w:sz w:val="22"/>
          <w:szCs w:val="22"/>
        </w:rPr>
        <w:t xml:space="preserve">textilem Sonnenschutz, Raffstore oder Rollladen </w:t>
      </w:r>
      <w:r w:rsidR="00DB5D73">
        <w:rPr>
          <w:b w:val="0"/>
          <w:bCs/>
          <w:sz w:val="22"/>
          <w:szCs w:val="22"/>
        </w:rPr>
        <w:t>gewählt werden.</w:t>
      </w:r>
    </w:p>
    <w:p w:rsidR="00B953B1" w:rsidRDefault="00B953B1" w:rsidP="00B953B1">
      <w:pPr>
        <w:pStyle w:val="PM-Abschnitt"/>
        <w:tabs>
          <w:tab w:val="left" w:pos="5954"/>
        </w:tabs>
        <w:spacing w:before="0"/>
        <w:ind w:left="0" w:right="4148" w:firstLine="0"/>
        <w:rPr>
          <w:b w:val="0"/>
          <w:bCs/>
          <w:sz w:val="22"/>
          <w:szCs w:val="22"/>
        </w:rPr>
      </w:pPr>
    </w:p>
    <w:p w:rsidR="001B1FCD" w:rsidRPr="0007204E" w:rsidRDefault="001B1FCD" w:rsidP="0007204E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</w:t>
      </w:r>
      <w:r w:rsidR="00FB0C21">
        <w:rPr>
          <w:bCs/>
          <w:sz w:val="22"/>
        </w:rPr>
        <w:t>lukon</w:t>
      </w:r>
    </w:p>
    <w:sectPr w:rsidR="001B1FCD" w:rsidRPr="0007204E" w:rsidSect="00D17415">
      <w:headerReference w:type="default" r:id="rId10"/>
      <w:footerReference w:type="default" r:id="rId11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464F2B">
      <w:rPr>
        <w:rFonts w:ascii="Arial" w:hAnsi="Arial" w:cs="Arial"/>
        <w:color w:val="808080"/>
        <w:sz w:val="16"/>
        <w:szCs w:val="16"/>
      </w:rPr>
      <w:t xml:space="preserve"> 1702</w:t>
    </w:r>
    <w:r w:rsidR="00C57AA4">
      <w:rPr>
        <w:rFonts w:ascii="Arial" w:hAnsi="Arial" w:cs="Arial"/>
        <w:color w:val="808080"/>
        <w:sz w:val="16"/>
        <w:szCs w:val="16"/>
      </w:rPr>
      <w:t xml:space="preserve"> Fachpresse </w:t>
    </w:r>
    <w:r w:rsidR="005753F1">
      <w:rPr>
        <w:rFonts w:ascii="Arial" w:hAnsi="Arial" w:cs="Arial"/>
        <w:color w:val="808080"/>
        <w:sz w:val="16"/>
        <w:szCs w:val="16"/>
      </w:rPr>
      <w:t>Architektur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BE6F67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BE6F67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9F7B71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  <w:r w:rsidRPr="009F7B71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 xml:space="preserve">Telefon:   </w:t>
                          </w:r>
                          <w:r w:rsidR="008772D3" w:rsidRPr="009F7B71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+49 5204 915-5764</w:t>
                          </w:r>
                        </w:p>
                        <w:p w:rsidR="00607694" w:rsidRPr="009F7B71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:rsidR="00607694" w:rsidRPr="009F7B71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  <w:r w:rsidRPr="009F7B71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E-Mail:</w:t>
                          </w:r>
                          <w:r w:rsidRPr="009F7B71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ab/>
                          </w:r>
                          <w:r w:rsidR="00A961FB" w:rsidRPr="009F7B71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pr@alukon</w:t>
                          </w:r>
                          <w:r w:rsidRPr="009F7B71"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  <w:t>.com</w:t>
                          </w:r>
                        </w:p>
                        <w:p w:rsidR="00607694" w:rsidRPr="009F7B71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A57F6"/>
    <w:multiLevelType w:val="hybridMultilevel"/>
    <w:tmpl w:val="CEA8A58E"/>
    <w:lvl w:ilvl="0" w:tplc="C09EE96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40B"/>
    <w:rsid w:val="0001389C"/>
    <w:rsid w:val="00013A7F"/>
    <w:rsid w:val="00015378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AAB"/>
    <w:rsid w:val="00024B46"/>
    <w:rsid w:val="000262D1"/>
    <w:rsid w:val="000268E8"/>
    <w:rsid w:val="00026DE8"/>
    <w:rsid w:val="000275B2"/>
    <w:rsid w:val="0003074F"/>
    <w:rsid w:val="00030E3D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3056"/>
    <w:rsid w:val="000443E7"/>
    <w:rsid w:val="0004481A"/>
    <w:rsid w:val="00044DE2"/>
    <w:rsid w:val="0004550C"/>
    <w:rsid w:val="000455E7"/>
    <w:rsid w:val="0004692A"/>
    <w:rsid w:val="00047B53"/>
    <w:rsid w:val="00047B73"/>
    <w:rsid w:val="000515C5"/>
    <w:rsid w:val="000515E2"/>
    <w:rsid w:val="00051784"/>
    <w:rsid w:val="000526DC"/>
    <w:rsid w:val="0005280B"/>
    <w:rsid w:val="000537B5"/>
    <w:rsid w:val="00053A21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080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04E"/>
    <w:rsid w:val="00072CEE"/>
    <w:rsid w:val="000736F7"/>
    <w:rsid w:val="00075641"/>
    <w:rsid w:val="00075AA2"/>
    <w:rsid w:val="0007609D"/>
    <w:rsid w:val="0007631E"/>
    <w:rsid w:val="000775C7"/>
    <w:rsid w:val="0007774A"/>
    <w:rsid w:val="00077A3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121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2C2A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43C"/>
    <w:rsid w:val="000A76E4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264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1BB5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4483"/>
    <w:rsid w:val="0013583D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2693"/>
    <w:rsid w:val="00163102"/>
    <w:rsid w:val="001637CF"/>
    <w:rsid w:val="00163B3F"/>
    <w:rsid w:val="00164277"/>
    <w:rsid w:val="00164AEE"/>
    <w:rsid w:val="00164E2C"/>
    <w:rsid w:val="001650AB"/>
    <w:rsid w:val="001650ED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77CB9"/>
    <w:rsid w:val="00180568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59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0E2E"/>
    <w:rsid w:val="001C1675"/>
    <w:rsid w:val="001C238F"/>
    <w:rsid w:val="001C28E2"/>
    <w:rsid w:val="001C2AA1"/>
    <w:rsid w:val="001C2B88"/>
    <w:rsid w:val="001C2F77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061A"/>
    <w:rsid w:val="001D1FF6"/>
    <w:rsid w:val="001D2119"/>
    <w:rsid w:val="001D25A9"/>
    <w:rsid w:val="001D2CD3"/>
    <w:rsid w:val="001D2F3D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B2B"/>
    <w:rsid w:val="001F1F52"/>
    <w:rsid w:val="001F210F"/>
    <w:rsid w:val="001F2B55"/>
    <w:rsid w:val="001F2E48"/>
    <w:rsid w:val="001F474A"/>
    <w:rsid w:val="001F6504"/>
    <w:rsid w:val="001F70F0"/>
    <w:rsid w:val="001F7AE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9A6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40EE"/>
    <w:rsid w:val="00225103"/>
    <w:rsid w:val="00225212"/>
    <w:rsid w:val="00225972"/>
    <w:rsid w:val="00226579"/>
    <w:rsid w:val="002265AA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CCF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57EFA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1A02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9A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4CCC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BA3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94F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073BB"/>
    <w:rsid w:val="00310002"/>
    <w:rsid w:val="00310E9B"/>
    <w:rsid w:val="00311A6D"/>
    <w:rsid w:val="00312008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6BA3"/>
    <w:rsid w:val="00357369"/>
    <w:rsid w:val="00360A07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6856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626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0D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35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2CF8"/>
    <w:rsid w:val="00443B10"/>
    <w:rsid w:val="00443E0A"/>
    <w:rsid w:val="0044443B"/>
    <w:rsid w:val="00445E0A"/>
    <w:rsid w:val="00445EDD"/>
    <w:rsid w:val="00447404"/>
    <w:rsid w:val="00447813"/>
    <w:rsid w:val="00447F36"/>
    <w:rsid w:val="0045033B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0897"/>
    <w:rsid w:val="004625AC"/>
    <w:rsid w:val="00463423"/>
    <w:rsid w:val="00463862"/>
    <w:rsid w:val="00464443"/>
    <w:rsid w:val="00464A12"/>
    <w:rsid w:val="00464F2B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55C"/>
    <w:rsid w:val="00473EB2"/>
    <w:rsid w:val="00474A20"/>
    <w:rsid w:val="00476306"/>
    <w:rsid w:val="00476BB1"/>
    <w:rsid w:val="00477008"/>
    <w:rsid w:val="00477A29"/>
    <w:rsid w:val="004800EC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2C6F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23D9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8F6"/>
    <w:rsid w:val="004C4A24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6AEB"/>
    <w:rsid w:val="004D761D"/>
    <w:rsid w:val="004D7C26"/>
    <w:rsid w:val="004E0FEA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405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40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55B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3F1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226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6B07"/>
    <w:rsid w:val="00637694"/>
    <w:rsid w:val="00637A26"/>
    <w:rsid w:val="00640234"/>
    <w:rsid w:val="006413E4"/>
    <w:rsid w:val="0064150B"/>
    <w:rsid w:val="0064150C"/>
    <w:rsid w:val="00642145"/>
    <w:rsid w:val="006425E8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57A9"/>
    <w:rsid w:val="006670D3"/>
    <w:rsid w:val="00670ABB"/>
    <w:rsid w:val="00670BBC"/>
    <w:rsid w:val="0067137B"/>
    <w:rsid w:val="00671E36"/>
    <w:rsid w:val="00672B4E"/>
    <w:rsid w:val="00672C24"/>
    <w:rsid w:val="00672C78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6FC4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32E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0D4F"/>
    <w:rsid w:val="006D1730"/>
    <w:rsid w:val="006D1A6C"/>
    <w:rsid w:val="006D1D33"/>
    <w:rsid w:val="006D3828"/>
    <w:rsid w:val="006D3CCF"/>
    <w:rsid w:val="006D3D62"/>
    <w:rsid w:val="006D4AFD"/>
    <w:rsid w:val="006D52F9"/>
    <w:rsid w:val="006D5407"/>
    <w:rsid w:val="006D64F3"/>
    <w:rsid w:val="006D65F6"/>
    <w:rsid w:val="006D6A65"/>
    <w:rsid w:val="006D6F4E"/>
    <w:rsid w:val="006D73B8"/>
    <w:rsid w:val="006D7CA5"/>
    <w:rsid w:val="006E017C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6E9B"/>
    <w:rsid w:val="006E7318"/>
    <w:rsid w:val="006E7D16"/>
    <w:rsid w:val="006F0A02"/>
    <w:rsid w:val="006F100D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60E3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42C6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1C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03DF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1DA3"/>
    <w:rsid w:val="008020C8"/>
    <w:rsid w:val="008028A7"/>
    <w:rsid w:val="00802A04"/>
    <w:rsid w:val="008045C2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1A24"/>
    <w:rsid w:val="0082316E"/>
    <w:rsid w:val="00823388"/>
    <w:rsid w:val="00823605"/>
    <w:rsid w:val="008236B0"/>
    <w:rsid w:val="00824484"/>
    <w:rsid w:val="00825A0A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2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90F"/>
    <w:rsid w:val="00846C8E"/>
    <w:rsid w:val="00846D2E"/>
    <w:rsid w:val="008474A4"/>
    <w:rsid w:val="00847651"/>
    <w:rsid w:val="008479E2"/>
    <w:rsid w:val="00847B19"/>
    <w:rsid w:val="00847D97"/>
    <w:rsid w:val="00847E59"/>
    <w:rsid w:val="00850109"/>
    <w:rsid w:val="0085064D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559B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4401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BA4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600"/>
    <w:rsid w:val="008B5CC1"/>
    <w:rsid w:val="008B5DDE"/>
    <w:rsid w:val="008B6302"/>
    <w:rsid w:val="008B6A4B"/>
    <w:rsid w:val="008B6C77"/>
    <w:rsid w:val="008B740F"/>
    <w:rsid w:val="008C00EB"/>
    <w:rsid w:val="008C0254"/>
    <w:rsid w:val="008C11F2"/>
    <w:rsid w:val="008C167F"/>
    <w:rsid w:val="008C194A"/>
    <w:rsid w:val="008C32FD"/>
    <w:rsid w:val="008C397E"/>
    <w:rsid w:val="008C5B92"/>
    <w:rsid w:val="008C5FC4"/>
    <w:rsid w:val="008C72BE"/>
    <w:rsid w:val="008C7E7D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3D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036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12B5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2997"/>
    <w:rsid w:val="00973310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4D3C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129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8BD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347B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027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B71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A00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B0A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6A98"/>
    <w:rsid w:val="00A771AE"/>
    <w:rsid w:val="00A77216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723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0F4"/>
    <w:rsid w:val="00AD188F"/>
    <w:rsid w:val="00AD2BCA"/>
    <w:rsid w:val="00AD2CC8"/>
    <w:rsid w:val="00AD383B"/>
    <w:rsid w:val="00AD3DF0"/>
    <w:rsid w:val="00AD539B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68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28DB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4682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3B1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2B3"/>
    <w:rsid w:val="00BD480A"/>
    <w:rsid w:val="00BD5672"/>
    <w:rsid w:val="00BD6897"/>
    <w:rsid w:val="00BD7AB8"/>
    <w:rsid w:val="00BE077C"/>
    <w:rsid w:val="00BE0835"/>
    <w:rsid w:val="00BE0E75"/>
    <w:rsid w:val="00BE1DA2"/>
    <w:rsid w:val="00BE2449"/>
    <w:rsid w:val="00BE2CD3"/>
    <w:rsid w:val="00BE370A"/>
    <w:rsid w:val="00BE4BC4"/>
    <w:rsid w:val="00BE4FB9"/>
    <w:rsid w:val="00BE6636"/>
    <w:rsid w:val="00BE6B4C"/>
    <w:rsid w:val="00BE6F67"/>
    <w:rsid w:val="00BE7AE3"/>
    <w:rsid w:val="00BE7BC4"/>
    <w:rsid w:val="00BF0BB3"/>
    <w:rsid w:val="00BF12CD"/>
    <w:rsid w:val="00BF1816"/>
    <w:rsid w:val="00BF1DD1"/>
    <w:rsid w:val="00BF1EBE"/>
    <w:rsid w:val="00BF2590"/>
    <w:rsid w:val="00BF3E31"/>
    <w:rsid w:val="00BF3E6D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2DC2"/>
    <w:rsid w:val="00C0334D"/>
    <w:rsid w:val="00C0473C"/>
    <w:rsid w:val="00C04AEA"/>
    <w:rsid w:val="00C04BF3"/>
    <w:rsid w:val="00C053FD"/>
    <w:rsid w:val="00C05B97"/>
    <w:rsid w:val="00C06748"/>
    <w:rsid w:val="00C06913"/>
    <w:rsid w:val="00C06BDC"/>
    <w:rsid w:val="00C07A23"/>
    <w:rsid w:val="00C1005D"/>
    <w:rsid w:val="00C10191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803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57AA4"/>
    <w:rsid w:val="00C6043C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841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58FF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22E6"/>
    <w:rsid w:val="00C9317A"/>
    <w:rsid w:val="00C93F28"/>
    <w:rsid w:val="00C95158"/>
    <w:rsid w:val="00C958D5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24C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1CE0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227"/>
    <w:rsid w:val="00D002F2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5620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1E0E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069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5D73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6D5D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0A35"/>
    <w:rsid w:val="00DE1354"/>
    <w:rsid w:val="00DE18ED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9E3"/>
    <w:rsid w:val="00DF0D3D"/>
    <w:rsid w:val="00DF1293"/>
    <w:rsid w:val="00DF16F1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1C46"/>
    <w:rsid w:val="00E03193"/>
    <w:rsid w:val="00E031FA"/>
    <w:rsid w:val="00E03570"/>
    <w:rsid w:val="00E04758"/>
    <w:rsid w:val="00E05126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6BC"/>
    <w:rsid w:val="00E17828"/>
    <w:rsid w:val="00E179EC"/>
    <w:rsid w:val="00E20FF0"/>
    <w:rsid w:val="00E211CC"/>
    <w:rsid w:val="00E21DE1"/>
    <w:rsid w:val="00E2324E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3EFD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5FEE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35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3E6"/>
    <w:rsid w:val="00F01806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4FEB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6B8E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19F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0C21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3DC2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58B1"/>
    <w:rsid w:val="00FE698E"/>
    <w:rsid w:val="00FE7385"/>
    <w:rsid w:val="00FE765C"/>
    <w:rsid w:val="00FE7E54"/>
    <w:rsid w:val="00FF177C"/>
    <w:rsid w:val="00FF375C"/>
    <w:rsid w:val="00FF43F0"/>
    <w:rsid w:val="00FF4E8A"/>
    <w:rsid w:val="00FF52AE"/>
    <w:rsid w:val="00FF5A8C"/>
    <w:rsid w:val="00FF5CC0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240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24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C5B385D8</Template>
  <TotalTime>0</TotalTime>
  <Pages>2</Pages>
  <Words>293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Schlüter, Kristin</cp:lastModifiedBy>
  <cp:revision>170</cp:revision>
  <cp:lastPrinted>2017-09-18T07:30:00Z</cp:lastPrinted>
  <dcterms:created xsi:type="dcterms:W3CDTF">2015-05-20T11:59:00Z</dcterms:created>
  <dcterms:modified xsi:type="dcterms:W3CDTF">2017-09-18T07:30:00Z</dcterms:modified>
</cp:coreProperties>
</file>