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4F" w:rsidRPr="00E62151" w:rsidRDefault="00E62151" w:rsidP="00E62151">
      <w:pPr>
        <w:pStyle w:val="PM-Titel"/>
        <w:spacing w:after="0"/>
        <w:ind w:right="4162"/>
        <w:rPr>
          <w:sz w:val="22"/>
        </w:rPr>
      </w:pPr>
      <w:bookmarkStart w:id="0" w:name="_GoBack"/>
      <w:bookmarkEnd w:id="0"/>
      <w:r>
        <w:rPr>
          <w:bCs/>
          <w:noProof/>
          <w:sz w:val="22"/>
        </w:rPr>
        <w:drawing>
          <wp:inline distT="0" distB="0" distL="0" distR="0" wp14:anchorId="1B92A6D0" wp14:editId="64163A26">
            <wp:extent cx="3753522" cy="3305175"/>
            <wp:effectExtent l="0" t="0" r="0" b="0"/>
            <wp:docPr id="5" name="Grafik 5" descr="T:\Marketing-Kommunikation\Team PR\PR Tochter-Unternehmen\PR Alukon\PM_Arbeitsordner\2017\AK-Flex mit ZipTex\AK-F ZipTex komplett 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:\Marketing-Kommunikation\Team PR\PR Tochter-Unternehmen\PR Alukon\PM_Arbeitsordner\2017\AK-Flex mit ZipTex\AK-F ZipTex komplett 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6" r="11800"/>
                    <a:stretch/>
                  </pic:blipFill>
                  <pic:spPr bwMode="auto">
                    <a:xfrm>
                      <a:off x="0" y="0"/>
                      <a:ext cx="3757661" cy="3308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2151" w:rsidRPr="00E62151" w:rsidRDefault="00E62151" w:rsidP="00056A45">
      <w:pPr>
        <w:pStyle w:val="PM-Titel"/>
        <w:spacing w:after="0"/>
        <w:ind w:right="4162"/>
        <w:rPr>
          <w:b w:val="0"/>
          <w:sz w:val="12"/>
          <w:szCs w:val="12"/>
        </w:rPr>
      </w:pPr>
    </w:p>
    <w:p w:rsidR="00FC2C4F" w:rsidRPr="00FC2C4F" w:rsidRDefault="00FC2C4F" w:rsidP="00056A45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r w:rsidR="00633901">
        <w:rPr>
          <w:b w:val="0"/>
          <w:sz w:val="22"/>
        </w:rPr>
        <w:t xml:space="preserve">Mit dem AK-Flex mit </w:t>
      </w:r>
      <w:r w:rsidR="00355150">
        <w:rPr>
          <w:b w:val="0"/>
          <w:sz w:val="22"/>
        </w:rPr>
        <w:t xml:space="preserve">integriertem </w:t>
      </w:r>
      <w:proofErr w:type="spellStart"/>
      <w:r w:rsidR="00633901">
        <w:rPr>
          <w:b w:val="0"/>
          <w:sz w:val="22"/>
        </w:rPr>
        <w:t>ZipTex</w:t>
      </w:r>
      <w:proofErr w:type="spellEnd"/>
      <w:r w:rsidR="00633901">
        <w:rPr>
          <w:b w:val="0"/>
          <w:sz w:val="22"/>
        </w:rPr>
        <w:t xml:space="preserve"> kombi</w:t>
      </w:r>
      <w:r w:rsidR="00A33063">
        <w:rPr>
          <w:b w:val="0"/>
          <w:sz w:val="22"/>
        </w:rPr>
        <w:t xml:space="preserve">niert </w:t>
      </w:r>
      <w:r w:rsidR="00171D9E">
        <w:rPr>
          <w:b w:val="0"/>
          <w:sz w:val="22"/>
        </w:rPr>
        <w:t xml:space="preserve">Alukon </w:t>
      </w:r>
      <w:r w:rsidR="00633901">
        <w:rPr>
          <w:b w:val="0"/>
          <w:sz w:val="22"/>
        </w:rPr>
        <w:t>einen ins Mauerwerk integrierten</w:t>
      </w:r>
      <w:r w:rsidR="00A33063">
        <w:rPr>
          <w:b w:val="0"/>
          <w:sz w:val="22"/>
        </w:rPr>
        <w:t xml:space="preserve"> Kasten</w:t>
      </w:r>
      <w:r w:rsidR="00633901">
        <w:rPr>
          <w:b w:val="0"/>
          <w:sz w:val="22"/>
        </w:rPr>
        <w:t xml:space="preserve"> mit </w:t>
      </w:r>
      <w:r w:rsidR="00F965CA">
        <w:rPr>
          <w:b w:val="0"/>
          <w:sz w:val="22"/>
        </w:rPr>
        <w:t>textilem Sonnenschutz.</w:t>
      </w:r>
    </w:p>
    <w:p w:rsidR="00056A45" w:rsidRPr="00056A45" w:rsidRDefault="00056A45" w:rsidP="00056A45">
      <w:pPr>
        <w:pStyle w:val="PM-Titel"/>
        <w:spacing w:after="0"/>
        <w:ind w:right="4162"/>
        <w:rPr>
          <w:b w:val="0"/>
          <w:sz w:val="22"/>
        </w:rPr>
      </w:pPr>
    </w:p>
    <w:p w:rsidR="00607694" w:rsidRPr="000E0D5A" w:rsidRDefault="002C679A" w:rsidP="00607694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 xml:space="preserve">AK-Flex mit </w:t>
      </w:r>
      <w:proofErr w:type="spellStart"/>
      <w:r>
        <w:rPr>
          <w:sz w:val="22"/>
        </w:rPr>
        <w:t>ZipTex</w:t>
      </w:r>
      <w:proofErr w:type="spellEnd"/>
      <w:r w:rsidR="00607694" w:rsidRPr="000E0D5A">
        <w:rPr>
          <w:sz w:val="48"/>
          <w:szCs w:val="48"/>
        </w:rPr>
        <w:br/>
      </w:r>
      <w:r>
        <w:rPr>
          <w:szCs w:val="28"/>
        </w:rPr>
        <w:t>Aufsatzkasten trifft textilen Sonnenschutz</w:t>
      </w:r>
    </w:p>
    <w:p w:rsidR="00FC3DC2" w:rsidRDefault="00DE0A35" w:rsidP="00607694">
      <w:pPr>
        <w:pStyle w:val="PM-Lead"/>
        <w:spacing w:before="120" w:after="0"/>
        <w:ind w:right="4162"/>
        <w:jc w:val="left"/>
      </w:pPr>
      <w:r>
        <w:t xml:space="preserve">Alukon </w:t>
      </w:r>
      <w:r w:rsidR="00A438B4">
        <w:t xml:space="preserve">hat </w:t>
      </w:r>
      <w:r>
        <w:t xml:space="preserve">den </w:t>
      </w:r>
      <w:r w:rsidR="00D25620">
        <w:t>Rollladenkaste</w:t>
      </w:r>
      <w:r>
        <w:t>n AK-Flex weiterentw</w:t>
      </w:r>
      <w:r>
        <w:t>i</w:t>
      </w:r>
      <w:r w:rsidR="00A438B4">
        <w:t xml:space="preserve">ckelt und </w:t>
      </w:r>
      <w:r w:rsidR="00171D9E">
        <w:t>führt diesen nun auch</w:t>
      </w:r>
      <w:r w:rsidR="00D25620">
        <w:t xml:space="preserve"> mit textilem Sonne</w:t>
      </w:r>
      <w:r w:rsidR="00D25620">
        <w:t>n</w:t>
      </w:r>
      <w:r w:rsidR="00D25620">
        <w:t>schutz</w:t>
      </w:r>
      <w:r w:rsidR="00171D9E">
        <w:t xml:space="preserve"> aus</w:t>
      </w:r>
      <w:r w:rsidR="00D25620">
        <w:t>.</w:t>
      </w:r>
      <w:r w:rsidR="00FC3DC2">
        <w:t xml:space="preserve"> Der hoch</w:t>
      </w:r>
      <w:r w:rsidR="00B84682">
        <w:t xml:space="preserve">gedämmte AK-Flex </w:t>
      </w:r>
      <w:r w:rsidR="00BF1DD1">
        <w:t>wird ins Ma</w:t>
      </w:r>
      <w:r w:rsidR="00BF1DD1">
        <w:t>u</w:t>
      </w:r>
      <w:r w:rsidR="00BF1DD1">
        <w:t xml:space="preserve">erwerk integriert und </w:t>
      </w:r>
      <w:r w:rsidR="00121BB5">
        <w:t xml:space="preserve">erreicht </w:t>
      </w:r>
      <w:r w:rsidR="00B84682">
        <w:t>sehr gute Wärmedämm- und Schallschutzwerte</w:t>
      </w:r>
      <w:r w:rsidR="00BF1DD1">
        <w:t>.</w:t>
      </w:r>
      <w:r w:rsidR="00121BB5">
        <w:t xml:space="preserve"> Diese Eigenschaften </w:t>
      </w:r>
      <w:r w:rsidR="00C858FF">
        <w:t>des Ka</w:t>
      </w:r>
      <w:r w:rsidR="00C858FF">
        <w:t>s</w:t>
      </w:r>
      <w:r w:rsidR="00C858FF">
        <w:t xml:space="preserve">tens </w:t>
      </w:r>
      <w:r w:rsidR="00171D9E">
        <w:t>nutzt</w:t>
      </w:r>
      <w:r w:rsidR="00121BB5">
        <w:t xml:space="preserve"> der Hersteller </w:t>
      </w:r>
      <w:r w:rsidR="008B5600">
        <w:t xml:space="preserve">nun </w:t>
      </w:r>
      <w:r w:rsidR="00121BB5">
        <w:t>auch</w:t>
      </w:r>
      <w:r w:rsidR="00BD42B3">
        <w:t xml:space="preserve"> in Kombination</w:t>
      </w:r>
      <w:r w:rsidR="00121BB5">
        <w:t xml:space="preserve"> mit textilem Sonnenschutz </w:t>
      </w:r>
      <w:r w:rsidR="00F01806">
        <w:t xml:space="preserve">und bietet </w:t>
      </w:r>
      <w:r w:rsidR="00121BB5">
        <w:t>den AK-Flex mit</w:t>
      </w:r>
      <w:r w:rsidR="008B5600">
        <w:t xml:space="preserve"> </w:t>
      </w:r>
      <w:proofErr w:type="spellStart"/>
      <w:r w:rsidR="008B5600">
        <w:t>ZipTex</w:t>
      </w:r>
      <w:proofErr w:type="spellEnd"/>
      <w:r w:rsidR="00F01806">
        <w:t xml:space="preserve"> an</w:t>
      </w:r>
      <w:r w:rsidR="008B5600">
        <w:t>.</w:t>
      </w:r>
    </w:p>
    <w:p w:rsidR="006D0D4F" w:rsidRDefault="00B84682" w:rsidP="006F21B0">
      <w:pPr>
        <w:pStyle w:val="PM-Standard"/>
        <w:spacing w:before="120" w:after="0"/>
        <w:ind w:right="4162"/>
        <w:jc w:val="left"/>
      </w:pPr>
      <w:r>
        <w:t>Die Bedeutung von textile</w:t>
      </w:r>
      <w:r w:rsidR="006D0D4F">
        <w:t>m Sonnenschutz am Markt wächst und d</w:t>
      </w:r>
      <w:r w:rsidR="00030E3D">
        <w:t>ie Forderungen der Händler und Verarbeiter nach en</w:t>
      </w:r>
      <w:r w:rsidR="00030E3D">
        <w:t>t</w:t>
      </w:r>
      <w:r w:rsidR="00030E3D">
        <w:t xml:space="preserve">sprechenden Produktlösungen </w:t>
      </w:r>
      <w:r w:rsidR="002265AA">
        <w:t>mehren sich</w:t>
      </w:r>
      <w:r w:rsidR="00030E3D">
        <w:t xml:space="preserve">. Sicht-, </w:t>
      </w:r>
      <w:proofErr w:type="spellStart"/>
      <w:r w:rsidR="00030E3D">
        <w:t>Blend</w:t>
      </w:r>
      <w:proofErr w:type="spellEnd"/>
      <w:r w:rsidR="00030E3D">
        <w:t>- und Insektensch</w:t>
      </w:r>
      <w:r w:rsidR="001A3059">
        <w:t>utz, hohe Windwiderstandswerte</w:t>
      </w:r>
      <w:r w:rsidR="00030E3D">
        <w:t xml:space="preserve"> so</w:t>
      </w:r>
      <w:r w:rsidR="003E0707">
        <w:t>wie eine vielfältige</w:t>
      </w:r>
      <w:r w:rsidR="00030E3D">
        <w:t xml:space="preserve"> Farb- und Tucha</w:t>
      </w:r>
      <w:r w:rsidR="00047B73">
        <w:t xml:space="preserve">uswahl </w:t>
      </w:r>
      <w:r w:rsidR="00F64FEB">
        <w:t>zählen zu den</w:t>
      </w:r>
      <w:r w:rsidR="002D4CCC">
        <w:t xml:space="preserve"> wichtigsten</w:t>
      </w:r>
      <w:r w:rsidR="00047B73">
        <w:t xml:space="preserve"> Vorteile</w:t>
      </w:r>
      <w:r w:rsidR="00F64FEB">
        <w:t>n</w:t>
      </w:r>
      <w:r w:rsidR="00030E3D">
        <w:t xml:space="preserve"> der Zip-Systeme. </w:t>
      </w:r>
      <w:r w:rsidR="000A743C">
        <w:t>Nicht verwunderlich also, dass sich immer mehr Hausbesitzer für die</w:t>
      </w:r>
      <w:r w:rsidR="00C10191">
        <w:t>sen</w:t>
      </w:r>
      <w:r w:rsidR="000A743C">
        <w:t xml:space="preserve"> Behang entsche</w:t>
      </w:r>
      <w:r w:rsidR="000A743C">
        <w:t>i</w:t>
      </w:r>
      <w:r w:rsidR="000A743C">
        <w:t xml:space="preserve">den. </w:t>
      </w:r>
      <w:r w:rsidR="002E3BA3">
        <w:t>Damit Händler und Verarbeiter die immer individueller werdenden Wünsche ihrer Kunden erfüllen können, hat sich Alukon dem Trend gewidmet und den Aufsatz</w:t>
      </w:r>
      <w:r w:rsidR="004C4A24">
        <w:t xml:space="preserve">kasten AK-Flex </w:t>
      </w:r>
      <w:r w:rsidR="002E3BA3">
        <w:t>mit dem textilen Sonnenschutz</w:t>
      </w:r>
      <w:r w:rsidR="008E543D">
        <w:t>system</w:t>
      </w:r>
      <w:r w:rsidR="002E3BA3">
        <w:t xml:space="preserve"> </w:t>
      </w:r>
      <w:proofErr w:type="spellStart"/>
      <w:r w:rsidR="002E3BA3">
        <w:t>ZipTex</w:t>
      </w:r>
      <w:proofErr w:type="spellEnd"/>
      <w:r w:rsidR="002E3BA3">
        <w:t xml:space="preserve"> entw</w:t>
      </w:r>
      <w:r w:rsidR="002E3BA3">
        <w:t>i</w:t>
      </w:r>
      <w:r w:rsidR="002E3BA3">
        <w:t xml:space="preserve">ckelt. </w:t>
      </w:r>
      <w:r w:rsidR="00BD3BD1">
        <w:t>Somit bietet der</w:t>
      </w:r>
      <w:r w:rsidR="00093A44">
        <w:t xml:space="preserve"> Hersteller seinen </w:t>
      </w:r>
      <w:r w:rsidR="00670ABB">
        <w:t xml:space="preserve">Partnern </w:t>
      </w:r>
      <w:r w:rsidR="00CF1CE0">
        <w:t>textilen Sonnenschutz</w:t>
      </w:r>
      <w:r w:rsidR="00670ABB">
        <w:t xml:space="preserve"> </w:t>
      </w:r>
      <w:r w:rsidR="00093A44">
        <w:t xml:space="preserve">auch </w:t>
      </w:r>
      <w:r w:rsidR="00670ABB">
        <w:t>mit einem</w:t>
      </w:r>
      <w:r w:rsidR="009A48BD">
        <w:t xml:space="preserve"> ins G</w:t>
      </w:r>
      <w:r w:rsidR="00670ABB">
        <w:t>ebäude</w:t>
      </w:r>
      <w:r w:rsidR="009A48BD">
        <w:t xml:space="preserve"> </w:t>
      </w:r>
      <w:r w:rsidR="00670ABB">
        <w:t>integrierten Ka</w:t>
      </w:r>
      <w:r w:rsidR="00670ABB">
        <w:t>s</w:t>
      </w:r>
      <w:r w:rsidR="007D7120">
        <w:t>ten an</w:t>
      </w:r>
      <w:r w:rsidR="00670ABB">
        <w:t xml:space="preserve">. </w:t>
      </w:r>
      <w:r w:rsidR="00206665">
        <w:t xml:space="preserve">Zuvor war </w:t>
      </w:r>
      <w:proofErr w:type="spellStart"/>
      <w:r w:rsidR="00206665">
        <w:t>ZipTex</w:t>
      </w:r>
      <w:proofErr w:type="spellEnd"/>
      <w:r w:rsidR="00206665">
        <w:t xml:space="preserve"> lediglich als Behang in Vorbaukä</w:t>
      </w:r>
      <w:r w:rsidR="00206665">
        <w:t>s</w:t>
      </w:r>
      <w:r w:rsidR="00206665">
        <w:t>ten erhältlich und konnte nicht in die Fassade integriert we</w:t>
      </w:r>
      <w:r w:rsidR="00206665">
        <w:t>r</w:t>
      </w:r>
      <w:r w:rsidR="00206665">
        <w:t xml:space="preserve">den. </w:t>
      </w:r>
      <w:r w:rsidR="004800EC">
        <w:t>Mit de</w:t>
      </w:r>
      <w:r w:rsidR="00177CB9">
        <w:t xml:space="preserve">r Weiterentwicklung des </w:t>
      </w:r>
      <w:r w:rsidR="004800EC">
        <w:t xml:space="preserve">AK-Flex </w:t>
      </w:r>
      <w:r w:rsidR="00DF09E3">
        <w:t>bietet</w:t>
      </w:r>
      <w:r w:rsidR="004800EC">
        <w:t xml:space="preserve"> Alukon </w:t>
      </w:r>
      <w:r w:rsidR="004800EC">
        <w:lastRenderedPageBreak/>
        <w:t>seinen Partner</w:t>
      </w:r>
      <w:r w:rsidR="00052AD2">
        <w:t>n</w:t>
      </w:r>
      <w:r w:rsidR="004800EC">
        <w:t xml:space="preserve"> nun auch </w:t>
      </w:r>
      <w:r w:rsidR="00206665">
        <w:t xml:space="preserve">solch eine </w:t>
      </w:r>
      <w:r w:rsidR="004800EC">
        <w:t>Produktlösung</w:t>
      </w:r>
      <w:r w:rsidR="00DF09E3">
        <w:t>.</w:t>
      </w:r>
      <w:r w:rsidR="007360E3">
        <w:t xml:space="preserve"> </w:t>
      </w:r>
      <w:r w:rsidR="00177CB9">
        <w:t xml:space="preserve">„Unser Ziel war es, den AK-Flex so weiterzuentwickeln, dass unsere Partner ein komplettes Bauvorhaben mit nur einem Kasten und vor allem einer einheitlichen Außenansicht umsetzen können. </w:t>
      </w:r>
      <w:r w:rsidR="00BE1DA2">
        <w:t xml:space="preserve">Dies ist nun, egal ob Rollladen, Raffstore oder </w:t>
      </w:r>
      <w:proofErr w:type="spellStart"/>
      <w:r w:rsidR="00BE1DA2">
        <w:t>ZipTex</w:t>
      </w:r>
      <w:proofErr w:type="spellEnd"/>
      <w:r w:rsidR="0013583D">
        <w:t>,</w:t>
      </w:r>
      <w:r w:rsidR="00BE1DA2">
        <w:t xml:space="preserve"> </w:t>
      </w:r>
      <w:r w:rsidR="00A72B0A">
        <w:t xml:space="preserve">problemlos </w:t>
      </w:r>
      <w:r w:rsidR="00BE1DA2">
        <w:t>möglich“, erläutert Alexander Winkler, Leiter Pro</w:t>
      </w:r>
      <w:r w:rsidR="001D1FF6">
        <w:t xml:space="preserve">duktmanagement </w:t>
      </w:r>
      <w:r w:rsidR="0054255B">
        <w:t xml:space="preserve">und Marketing </w:t>
      </w:r>
      <w:r w:rsidR="001D1FF6">
        <w:t xml:space="preserve">bei Alukon. </w:t>
      </w:r>
      <w:r w:rsidR="00C053FD">
        <w:t xml:space="preserve">So sollen </w:t>
      </w:r>
      <w:r w:rsidR="00AA0723">
        <w:t xml:space="preserve">Händler und Verarbeiter noch individueller auf die Bedürfnisse </w:t>
      </w:r>
      <w:r w:rsidR="009E6027">
        <w:t>ihrer</w:t>
      </w:r>
      <w:r w:rsidR="00AA0723">
        <w:t xml:space="preserve"> Kunden eingehen kön</w:t>
      </w:r>
      <w:r w:rsidR="00065080">
        <w:t>nen.</w:t>
      </w:r>
    </w:p>
    <w:p w:rsidR="00EF796D" w:rsidRDefault="00FF375C" w:rsidP="00607694">
      <w:pPr>
        <w:pStyle w:val="PM-Standard"/>
        <w:spacing w:before="120" w:after="0"/>
        <w:ind w:right="4162"/>
        <w:jc w:val="left"/>
      </w:pPr>
      <w:r>
        <w:t>Auch wenn der AK-Flex in der Konstruktion weiterentwickelt wurde, müs</w:t>
      </w:r>
      <w:r w:rsidR="00092C2A">
        <w:t xml:space="preserve">sen sich </w:t>
      </w:r>
      <w:r>
        <w:t>Verarbeiter bei der Montage des Ka</w:t>
      </w:r>
      <w:r>
        <w:t>s</w:t>
      </w:r>
      <w:r w:rsidR="001C2F77">
        <w:t xml:space="preserve">tens </w:t>
      </w:r>
      <w:r>
        <w:t xml:space="preserve">nicht umstellen. </w:t>
      </w:r>
      <w:r w:rsidR="00092C2A">
        <w:t xml:space="preserve">Diese erfolgt </w:t>
      </w:r>
      <w:r w:rsidR="001C2F77">
        <w:t xml:space="preserve">beim </w:t>
      </w:r>
      <w:r w:rsidR="00790E91">
        <w:t>textilen Sonne</w:t>
      </w:r>
      <w:r w:rsidR="00790E91">
        <w:t>n</w:t>
      </w:r>
      <w:r w:rsidR="00790E91">
        <w:t xml:space="preserve">schutz </w:t>
      </w:r>
      <w:r w:rsidR="00092C2A">
        <w:t xml:space="preserve">wie auch bei </w:t>
      </w:r>
      <w:r>
        <w:t xml:space="preserve">anderen </w:t>
      </w:r>
      <w:proofErr w:type="spellStart"/>
      <w:r>
        <w:t>Behangarten</w:t>
      </w:r>
      <w:proofErr w:type="spellEnd"/>
      <w:r>
        <w:t xml:space="preserve"> durch </w:t>
      </w:r>
      <w:proofErr w:type="spellStart"/>
      <w:r>
        <w:t>Aufrasten</w:t>
      </w:r>
      <w:proofErr w:type="spellEnd"/>
      <w:r>
        <w:t xml:space="preserve"> auf dem Fenster.</w:t>
      </w:r>
      <w:r w:rsidR="009D74EC">
        <w:t xml:space="preserve"> </w:t>
      </w:r>
      <w:r w:rsidR="00790E91">
        <w:t>Zudem kann d</w:t>
      </w:r>
      <w:r w:rsidR="009D74EC" w:rsidRPr="0002211D">
        <w:t>urch eine zweigeteilte se</w:t>
      </w:r>
      <w:r w:rsidR="009D74EC">
        <w:t>itl</w:t>
      </w:r>
      <w:r w:rsidR="009D74EC">
        <w:t>i</w:t>
      </w:r>
      <w:r w:rsidR="009D74EC">
        <w:t xml:space="preserve">che Führungsschiene des </w:t>
      </w:r>
      <w:proofErr w:type="spellStart"/>
      <w:r w:rsidR="009D74EC">
        <w:t>ZipTex</w:t>
      </w:r>
      <w:proofErr w:type="spellEnd"/>
      <w:r w:rsidR="009D74EC">
        <w:t xml:space="preserve"> </w:t>
      </w:r>
      <w:r w:rsidR="009D74EC" w:rsidRPr="0002211D">
        <w:t>ein Teil der Schiene ve</w:t>
      </w:r>
      <w:r w:rsidR="009D74EC" w:rsidRPr="0002211D">
        <w:t>r</w:t>
      </w:r>
      <w:r w:rsidR="009D74EC" w:rsidRPr="0002211D">
        <w:t>putzt werden. So</w:t>
      </w:r>
      <w:r w:rsidR="009D74EC">
        <w:t>mit ent</w:t>
      </w:r>
      <w:r w:rsidR="009D74EC" w:rsidRPr="0002211D">
        <w:t xml:space="preserve">steht eine </w:t>
      </w:r>
      <w:r w:rsidR="002E79E4">
        <w:t xml:space="preserve">noch </w:t>
      </w:r>
      <w:r w:rsidR="009D74EC">
        <w:t>schmalere Profila</w:t>
      </w:r>
      <w:r w:rsidR="009D74EC">
        <w:t>n</w:t>
      </w:r>
      <w:r w:rsidR="009D74EC">
        <w:t>sicht und die</w:t>
      </w:r>
      <w:r w:rsidR="009D74EC" w:rsidRPr="0002211D">
        <w:t xml:space="preserve"> Revisi</w:t>
      </w:r>
      <w:r w:rsidR="00790E91">
        <w:t xml:space="preserve">on </w:t>
      </w:r>
      <w:r w:rsidR="009D74EC">
        <w:t xml:space="preserve">ist dennoch problemlos möglich. </w:t>
      </w:r>
      <w:r w:rsidR="00FE15BC">
        <w:t xml:space="preserve">Der AK-Flex </w:t>
      </w:r>
      <w:r>
        <w:t xml:space="preserve">ist </w:t>
      </w:r>
      <w:r w:rsidR="00FE15BC">
        <w:t xml:space="preserve">mit einer </w:t>
      </w:r>
      <w:r>
        <w:t xml:space="preserve">Breite </w:t>
      </w:r>
      <w:r w:rsidR="00FE15BC">
        <w:t xml:space="preserve">von bis zu vier Metern </w:t>
      </w:r>
      <w:r>
        <w:t>erhältlich</w:t>
      </w:r>
      <w:r w:rsidR="00212114">
        <w:t xml:space="preserve"> und </w:t>
      </w:r>
      <w:r w:rsidR="002C4C93">
        <w:t xml:space="preserve">beim </w:t>
      </w:r>
      <w:proofErr w:type="spellStart"/>
      <w:r w:rsidR="002C4C93">
        <w:t>ZipTex</w:t>
      </w:r>
      <w:proofErr w:type="spellEnd"/>
      <w:r w:rsidR="002C4C93">
        <w:t xml:space="preserve"> </w:t>
      </w:r>
      <w:r w:rsidR="003A6856">
        <w:t>kann zwischen mehr als 200 Tucharten und Farben g</w:t>
      </w:r>
      <w:r w:rsidR="00093A44">
        <w:t>ewählt werden.</w:t>
      </w:r>
    </w:p>
    <w:p w:rsidR="002C70B2" w:rsidRDefault="002C70B2" w:rsidP="00510F9C">
      <w:pPr>
        <w:pStyle w:val="PM-Standard"/>
        <w:spacing w:after="0"/>
        <w:ind w:right="4162"/>
        <w:jc w:val="left"/>
      </w:pPr>
    </w:p>
    <w:p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244613">
        <w:rPr>
          <w:sz w:val="18"/>
          <w:szCs w:val="18"/>
        </w:rPr>
        <w:t>2.368</w:t>
      </w:r>
      <w:r w:rsidRPr="00363BF0">
        <w:rPr>
          <w:sz w:val="18"/>
          <w:szCs w:val="18"/>
        </w:rPr>
        <w:t xml:space="preserve"> Zeichen inkl. Leerschläge)</w:t>
      </w:r>
    </w:p>
    <w:p w:rsidR="00207345" w:rsidRDefault="00953FCF" w:rsidP="0020734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B</w:t>
      </w:r>
      <w:r w:rsidR="00207345">
        <w:rPr>
          <w:bCs/>
          <w:sz w:val="22"/>
        </w:rPr>
        <w:t>ilder und Bildunterzeilen:</w:t>
      </w:r>
    </w:p>
    <w:p w:rsidR="00C4594C" w:rsidRDefault="00E56A00" w:rsidP="00E56A00">
      <w:pPr>
        <w:pStyle w:val="PM-Abschnitt"/>
        <w:tabs>
          <w:tab w:val="left" w:pos="4111"/>
        </w:tabs>
        <w:spacing w:before="240"/>
        <w:ind w:right="278"/>
        <w:rPr>
          <w:bCs/>
          <w:sz w:val="22"/>
        </w:rPr>
      </w:pPr>
      <w:r>
        <w:rPr>
          <w:bCs/>
          <w:noProof/>
          <w:sz w:val="22"/>
        </w:rPr>
        <w:drawing>
          <wp:inline distT="0" distB="0" distL="0" distR="0">
            <wp:extent cx="3768875" cy="2990850"/>
            <wp:effectExtent l="0" t="0" r="3175" b="0"/>
            <wp:docPr id="3" name="Grafik 3" descr="T:\Marketing-Kommunikation\Team PR\PR Tochter-Unternehmen\PR Alukon\PM_Arbeitsordner\2017\AK-Flex mit ZipTex\AK-F ZipTex komplett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Tochter-Unternehmen\PR Alukon\PM_Arbeitsordner\2017\AK-Flex mit ZipTex\AK-F ZipTex komplett 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0" r="3970"/>
                    <a:stretch/>
                  </pic:blipFill>
                  <pic:spPr bwMode="auto">
                    <a:xfrm>
                      <a:off x="0" y="0"/>
                      <a:ext cx="37688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67DB" w:rsidRDefault="002567DB" w:rsidP="002567DB">
      <w:pPr>
        <w:pStyle w:val="PM-Abschnitt"/>
        <w:spacing w:before="0"/>
        <w:ind w:right="278"/>
        <w:rPr>
          <w:b w:val="0"/>
          <w:bCs/>
          <w:sz w:val="12"/>
          <w:szCs w:val="12"/>
        </w:rPr>
      </w:pPr>
    </w:p>
    <w:p w:rsidR="002567DB" w:rsidRDefault="002567DB" w:rsidP="009674BB">
      <w:pPr>
        <w:pStyle w:val="PM-Abschnitt"/>
        <w:tabs>
          <w:tab w:val="left" w:pos="5954"/>
        </w:tabs>
        <w:spacing w:before="0"/>
        <w:ind w:left="0" w:right="4148" w:firstLine="0"/>
        <w:rPr>
          <w:b w:val="0"/>
          <w:bCs/>
          <w:sz w:val="22"/>
          <w:szCs w:val="22"/>
        </w:rPr>
      </w:pPr>
      <w:r>
        <w:rPr>
          <w:bCs/>
          <w:sz w:val="22"/>
          <w:szCs w:val="22"/>
        </w:rPr>
        <w:t xml:space="preserve">Bild 2: </w:t>
      </w:r>
      <w:r w:rsidR="00FE1065">
        <w:rPr>
          <w:b w:val="0"/>
          <w:bCs/>
          <w:sz w:val="22"/>
          <w:szCs w:val="22"/>
        </w:rPr>
        <w:t xml:space="preserve">Wie </w:t>
      </w:r>
      <w:r w:rsidR="009674BB">
        <w:rPr>
          <w:b w:val="0"/>
          <w:bCs/>
          <w:sz w:val="22"/>
          <w:szCs w:val="22"/>
        </w:rPr>
        <w:t xml:space="preserve">auch </w:t>
      </w:r>
      <w:r w:rsidR="00EA22BD">
        <w:rPr>
          <w:b w:val="0"/>
          <w:bCs/>
          <w:sz w:val="22"/>
          <w:szCs w:val="22"/>
        </w:rPr>
        <w:t>in Kombination mit</w:t>
      </w:r>
      <w:r w:rsidR="009674BB">
        <w:rPr>
          <w:b w:val="0"/>
          <w:bCs/>
          <w:sz w:val="22"/>
          <w:szCs w:val="22"/>
        </w:rPr>
        <w:t xml:space="preserve"> anderen </w:t>
      </w:r>
      <w:proofErr w:type="spellStart"/>
      <w:r w:rsidR="009674BB">
        <w:rPr>
          <w:b w:val="0"/>
          <w:bCs/>
          <w:sz w:val="22"/>
          <w:szCs w:val="22"/>
        </w:rPr>
        <w:t>Behangarten</w:t>
      </w:r>
      <w:proofErr w:type="spellEnd"/>
      <w:r w:rsidR="009674BB">
        <w:rPr>
          <w:b w:val="0"/>
          <w:bCs/>
          <w:sz w:val="22"/>
          <w:szCs w:val="22"/>
        </w:rPr>
        <w:t xml:space="preserve"> </w:t>
      </w:r>
      <w:r w:rsidR="00174E67">
        <w:rPr>
          <w:b w:val="0"/>
          <w:bCs/>
          <w:sz w:val="22"/>
          <w:szCs w:val="22"/>
        </w:rPr>
        <w:t>lässt sich</w:t>
      </w:r>
      <w:r w:rsidR="00FE1065">
        <w:rPr>
          <w:b w:val="0"/>
          <w:bCs/>
          <w:sz w:val="22"/>
          <w:szCs w:val="22"/>
        </w:rPr>
        <w:t xml:space="preserve"> der AK-Flex mit </w:t>
      </w:r>
      <w:proofErr w:type="spellStart"/>
      <w:r w:rsidR="00FE1065">
        <w:rPr>
          <w:b w:val="0"/>
          <w:bCs/>
          <w:sz w:val="22"/>
          <w:szCs w:val="22"/>
        </w:rPr>
        <w:t>ZipTex</w:t>
      </w:r>
      <w:proofErr w:type="spellEnd"/>
      <w:r w:rsidR="00FE1065">
        <w:rPr>
          <w:b w:val="0"/>
          <w:bCs/>
          <w:sz w:val="22"/>
          <w:szCs w:val="22"/>
        </w:rPr>
        <w:t xml:space="preserve"> </w:t>
      </w:r>
      <w:r w:rsidR="009674BB">
        <w:rPr>
          <w:b w:val="0"/>
          <w:bCs/>
          <w:sz w:val="22"/>
          <w:szCs w:val="22"/>
        </w:rPr>
        <w:t xml:space="preserve">durch </w:t>
      </w:r>
      <w:r w:rsidR="00174E67">
        <w:rPr>
          <w:b w:val="0"/>
          <w:bCs/>
          <w:sz w:val="22"/>
          <w:szCs w:val="22"/>
        </w:rPr>
        <w:t xml:space="preserve">einfaches </w:t>
      </w:r>
      <w:proofErr w:type="spellStart"/>
      <w:r w:rsidR="009674BB">
        <w:rPr>
          <w:b w:val="0"/>
          <w:bCs/>
          <w:sz w:val="22"/>
          <w:szCs w:val="22"/>
        </w:rPr>
        <w:t>Aufras</w:t>
      </w:r>
      <w:r w:rsidR="00FE1065">
        <w:rPr>
          <w:b w:val="0"/>
          <w:bCs/>
          <w:sz w:val="22"/>
          <w:szCs w:val="22"/>
        </w:rPr>
        <w:t>ten</w:t>
      </w:r>
      <w:proofErr w:type="spellEnd"/>
      <w:r w:rsidR="00FE1065">
        <w:rPr>
          <w:b w:val="0"/>
          <w:bCs/>
          <w:sz w:val="22"/>
          <w:szCs w:val="22"/>
        </w:rPr>
        <w:t xml:space="preserve"> auf dem </w:t>
      </w:r>
      <w:r w:rsidR="009674BB">
        <w:rPr>
          <w:b w:val="0"/>
          <w:bCs/>
          <w:sz w:val="22"/>
          <w:szCs w:val="22"/>
        </w:rPr>
        <w:t>Fenster</w:t>
      </w:r>
      <w:r w:rsidR="00FE1065">
        <w:rPr>
          <w:b w:val="0"/>
          <w:bCs/>
          <w:sz w:val="22"/>
          <w:szCs w:val="22"/>
        </w:rPr>
        <w:t xml:space="preserve"> montier</w:t>
      </w:r>
      <w:r w:rsidR="00174E67">
        <w:rPr>
          <w:b w:val="0"/>
          <w:bCs/>
          <w:sz w:val="22"/>
          <w:szCs w:val="22"/>
        </w:rPr>
        <w:t>en</w:t>
      </w:r>
      <w:r w:rsidR="009674BB">
        <w:rPr>
          <w:b w:val="0"/>
          <w:bCs/>
          <w:sz w:val="22"/>
          <w:szCs w:val="22"/>
        </w:rPr>
        <w:t xml:space="preserve">. </w:t>
      </w:r>
      <w:r w:rsidR="00E93B58">
        <w:rPr>
          <w:b w:val="0"/>
          <w:bCs/>
          <w:sz w:val="22"/>
          <w:szCs w:val="22"/>
        </w:rPr>
        <w:t xml:space="preserve">Somit müssen sich die </w:t>
      </w:r>
      <w:r w:rsidR="00990EF7">
        <w:rPr>
          <w:b w:val="0"/>
          <w:bCs/>
          <w:sz w:val="22"/>
          <w:szCs w:val="22"/>
        </w:rPr>
        <w:t>Verarbe</w:t>
      </w:r>
      <w:r w:rsidR="00990EF7">
        <w:rPr>
          <w:b w:val="0"/>
          <w:bCs/>
          <w:sz w:val="22"/>
          <w:szCs w:val="22"/>
        </w:rPr>
        <w:t>i</w:t>
      </w:r>
      <w:r w:rsidR="00990EF7">
        <w:rPr>
          <w:b w:val="0"/>
          <w:bCs/>
          <w:sz w:val="22"/>
          <w:szCs w:val="22"/>
        </w:rPr>
        <w:t>ter</w:t>
      </w:r>
      <w:r w:rsidR="00B05342">
        <w:rPr>
          <w:b w:val="0"/>
          <w:bCs/>
          <w:sz w:val="22"/>
          <w:szCs w:val="22"/>
        </w:rPr>
        <w:t xml:space="preserve"> </w:t>
      </w:r>
      <w:r w:rsidR="004E3999">
        <w:rPr>
          <w:b w:val="0"/>
          <w:bCs/>
          <w:sz w:val="22"/>
          <w:szCs w:val="22"/>
        </w:rPr>
        <w:t>bei der Monta</w:t>
      </w:r>
      <w:r w:rsidR="00990EF7">
        <w:rPr>
          <w:b w:val="0"/>
          <w:bCs/>
          <w:sz w:val="22"/>
          <w:szCs w:val="22"/>
        </w:rPr>
        <w:t xml:space="preserve">ge </w:t>
      </w:r>
      <w:r w:rsidR="00347B44">
        <w:rPr>
          <w:b w:val="0"/>
          <w:bCs/>
          <w:sz w:val="22"/>
          <w:szCs w:val="22"/>
        </w:rPr>
        <w:t xml:space="preserve">des Kastens </w:t>
      </w:r>
      <w:r w:rsidR="004E3999">
        <w:rPr>
          <w:b w:val="0"/>
          <w:bCs/>
          <w:sz w:val="22"/>
          <w:szCs w:val="22"/>
        </w:rPr>
        <w:t>nicht umstellen.</w:t>
      </w:r>
    </w:p>
    <w:p w:rsidR="00841BDC" w:rsidRDefault="00841BDC" w:rsidP="009674BB">
      <w:pPr>
        <w:pStyle w:val="PM-Abschnitt"/>
        <w:tabs>
          <w:tab w:val="left" w:pos="5954"/>
        </w:tabs>
        <w:spacing w:before="0"/>
        <w:ind w:left="0" w:right="4148" w:firstLine="0"/>
        <w:rPr>
          <w:b w:val="0"/>
          <w:bCs/>
          <w:sz w:val="22"/>
          <w:szCs w:val="22"/>
        </w:rPr>
      </w:pPr>
    </w:p>
    <w:p w:rsidR="00841BDC" w:rsidRDefault="00841BDC" w:rsidP="009674BB">
      <w:pPr>
        <w:pStyle w:val="PM-Abschnitt"/>
        <w:tabs>
          <w:tab w:val="left" w:pos="5954"/>
        </w:tabs>
        <w:spacing w:before="0"/>
        <w:ind w:left="0" w:right="4148" w:firstLine="0"/>
        <w:rPr>
          <w:b w:val="0"/>
          <w:bCs/>
          <w:sz w:val="22"/>
          <w:szCs w:val="22"/>
        </w:rPr>
      </w:pPr>
    </w:p>
    <w:p w:rsidR="00FA4BDA" w:rsidRDefault="00FA4BDA" w:rsidP="00F90BB2">
      <w:pPr>
        <w:pStyle w:val="PM-Abschnitt"/>
        <w:spacing w:before="0"/>
        <w:ind w:left="0" w:right="4148" w:firstLine="0"/>
        <w:rPr>
          <w:b w:val="0"/>
          <w:bCs/>
          <w:sz w:val="22"/>
          <w:szCs w:val="22"/>
        </w:rPr>
      </w:pPr>
    </w:p>
    <w:p w:rsidR="00FA4BDA" w:rsidRDefault="00FA4BDA" w:rsidP="00F90BB2">
      <w:pPr>
        <w:pStyle w:val="PM-Abschnitt"/>
        <w:spacing w:before="0"/>
        <w:ind w:left="0" w:right="4148" w:firstLine="0"/>
        <w:rPr>
          <w:b w:val="0"/>
          <w:bCs/>
          <w:sz w:val="22"/>
          <w:szCs w:val="22"/>
        </w:rPr>
      </w:pPr>
    </w:p>
    <w:p w:rsidR="00FA4BDA" w:rsidRPr="00142BD6" w:rsidRDefault="00FA4BDA" w:rsidP="00F90BB2">
      <w:pPr>
        <w:pStyle w:val="PM-Abschnitt"/>
        <w:spacing w:before="0"/>
        <w:ind w:left="0" w:right="4148" w:firstLine="0"/>
        <w:rPr>
          <w:b w:val="0"/>
          <w:bCs/>
          <w:sz w:val="22"/>
          <w:szCs w:val="22"/>
        </w:rPr>
      </w:pPr>
      <w:r>
        <w:rPr>
          <w:b w:val="0"/>
          <w:bCs/>
          <w:noProof/>
          <w:sz w:val="22"/>
          <w:szCs w:val="22"/>
        </w:rPr>
        <w:drawing>
          <wp:inline distT="0" distB="0" distL="0" distR="0">
            <wp:extent cx="3762480" cy="4648200"/>
            <wp:effectExtent l="0" t="0" r="9525" b="0"/>
            <wp:docPr id="7" name="Grafik 7" descr="T:\Marketing-Kommunikation\Team PR\PR Tochter-Unternehmen\PR Alukon\Bilder\SWK stores verticaux sièges boul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:\Marketing-Kommunikation\Team PR\PR Tochter-Unternehmen\PR Alukon\Bilder\SWK stores verticaux sièges boules-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48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7DB" w:rsidRDefault="002567DB" w:rsidP="00FA4BDA">
      <w:pPr>
        <w:pStyle w:val="PM-Abschnitt"/>
        <w:spacing w:before="0"/>
        <w:ind w:right="278"/>
        <w:rPr>
          <w:b w:val="0"/>
          <w:bCs/>
          <w:sz w:val="12"/>
          <w:szCs w:val="12"/>
        </w:rPr>
      </w:pPr>
    </w:p>
    <w:p w:rsidR="002567DB" w:rsidRDefault="00E2423A" w:rsidP="00F752F6">
      <w:pPr>
        <w:pStyle w:val="PM-Abschnitt"/>
        <w:spacing w:before="0"/>
        <w:ind w:left="0" w:right="4148" w:firstLine="0"/>
        <w:rPr>
          <w:bCs/>
          <w:sz w:val="22"/>
        </w:rPr>
      </w:pPr>
      <w:r>
        <w:rPr>
          <w:bCs/>
          <w:sz w:val="22"/>
          <w:szCs w:val="22"/>
        </w:rPr>
        <w:t>Bild 3</w:t>
      </w:r>
      <w:r w:rsidR="00FA4BDA">
        <w:rPr>
          <w:bCs/>
          <w:sz w:val="22"/>
          <w:szCs w:val="22"/>
        </w:rPr>
        <w:t xml:space="preserve">: </w:t>
      </w:r>
      <w:r w:rsidR="00CA449D">
        <w:rPr>
          <w:b w:val="0"/>
          <w:bCs/>
          <w:sz w:val="22"/>
          <w:szCs w:val="22"/>
        </w:rPr>
        <w:t xml:space="preserve">Textiler Sonnenschutz </w:t>
      </w:r>
      <w:r w:rsidR="00A779D5">
        <w:rPr>
          <w:b w:val="0"/>
          <w:bCs/>
          <w:sz w:val="22"/>
          <w:szCs w:val="22"/>
        </w:rPr>
        <w:t xml:space="preserve">sorgt im Rauminneren für Sicht-, </w:t>
      </w:r>
      <w:proofErr w:type="spellStart"/>
      <w:r w:rsidR="00A779D5">
        <w:rPr>
          <w:b w:val="0"/>
          <w:bCs/>
          <w:sz w:val="22"/>
          <w:szCs w:val="22"/>
        </w:rPr>
        <w:t>Blend</w:t>
      </w:r>
      <w:proofErr w:type="spellEnd"/>
      <w:r w:rsidR="00A779D5">
        <w:rPr>
          <w:b w:val="0"/>
          <w:bCs/>
          <w:sz w:val="22"/>
          <w:szCs w:val="22"/>
        </w:rPr>
        <w:t>- und Insektenschutz</w:t>
      </w:r>
      <w:r w:rsidR="00357BD6">
        <w:rPr>
          <w:b w:val="0"/>
          <w:bCs/>
          <w:sz w:val="22"/>
          <w:szCs w:val="22"/>
        </w:rPr>
        <w:t xml:space="preserve"> und zeichnet sich durch eine </w:t>
      </w:r>
      <w:r w:rsidR="00A779D5">
        <w:rPr>
          <w:b w:val="0"/>
          <w:bCs/>
          <w:sz w:val="22"/>
          <w:szCs w:val="22"/>
        </w:rPr>
        <w:t>hohe W</w:t>
      </w:r>
      <w:r w:rsidR="007C3C14">
        <w:rPr>
          <w:b w:val="0"/>
          <w:bCs/>
          <w:sz w:val="22"/>
          <w:szCs w:val="22"/>
        </w:rPr>
        <w:t>indw</w:t>
      </w:r>
      <w:r w:rsidR="00E82A86">
        <w:rPr>
          <w:b w:val="0"/>
          <w:bCs/>
          <w:sz w:val="22"/>
          <w:szCs w:val="22"/>
        </w:rPr>
        <w:t>iderstandsfähigkeit</w:t>
      </w:r>
      <w:r w:rsidR="00A779D5">
        <w:rPr>
          <w:b w:val="0"/>
          <w:bCs/>
          <w:sz w:val="22"/>
          <w:szCs w:val="22"/>
        </w:rPr>
        <w:t xml:space="preserve"> aus.</w:t>
      </w:r>
    </w:p>
    <w:p w:rsidR="00EA5692" w:rsidRDefault="00EA5692" w:rsidP="00EA5692">
      <w:pPr>
        <w:pStyle w:val="PM-Abschnitt"/>
        <w:spacing w:before="0"/>
        <w:ind w:right="278"/>
        <w:rPr>
          <w:bCs/>
          <w:sz w:val="22"/>
        </w:rPr>
      </w:pPr>
    </w:p>
    <w:p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r w:rsidR="00A961FB">
        <w:rPr>
          <w:bCs/>
          <w:sz w:val="22"/>
        </w:rPr>
        <w:t>A</w:t>
      </w:r>
      <w:r w:rsidR="009E0CD4">
        <w:rPr>
          <w:bCs/>
          <w:sz w:val="22"/>
        </w:rPr>
        <w:t>lukon</w:t>
      </w:r>
    </w:p>
    <w:p w:rsidR="002567DB" w:rsidRDefault="002567DB" w:rsidP="001B1FCD">
      <w:pPr>
        <w:pStyle w:val="PM-Abschnitt"/>
        <w:spacing w:before="240"/>
        <w:ind w:right="278"/>
        <w:rPr>
          <w:bCs/>
          <w:sz w:val="22"/>
        </w:rPr>
      </w:pPr>
    </w:p>
    <w:p w:rsidR="002567DB" w:rsidRDefault="002567DB" w:rsidP="001B1FCD">
      <w:pPr>
        <w:pStyle w:val="PM-Abschnitt"/>
        <w:spacing w:before="240"/>
        <w:ind w:right="278"/>
        <w:rPr>
          <w:bCs/>
          <w:sz w:val="22"/>
        </w:rPr>
      </w:pPr>
    </w:p>
    <w:p w:rsidR="001B1FCD" w:rsidRPr="00607694" w:rsidRDefault="001B1FCD" w:rsidP="00607694"/>
    <w:sectPr w:rsidR="001B1FCD" w:rsidRPr="00607694" w:rsidSect="00D17415">
      <w:headerReference w:type="default" r:id="rId11"/>
      <w:footerReference w:type="default" r:id="rId12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B90186">
      <w:rPr>
        <w:rFonts w:ascii="Arial" w:hAnsi="Arial" w:cs="Arial"/>
        <w:color w:val="808080"/>
        <w:sz w:val="16"/>
        <w:szCs w:val="16"/>
      </w:rPr>
      <w:t xml:space="preserve"> 1702</w:t>
    </w:r>
    <w:r w:rsidR="00BD3BD1">
      <w:rPr>
        <w:rFonts w:ascii="Arial" w:hAnsi="Arial" w:cs="Arial"/>
        <w:color w:val="808080"/>
        <w:sz w:val="16"/>
        <w:szCs w:val="16"/>
      </w:rPr>
      <w:t xml:space="preserve"> Fachpresse Handel / Verarbeiter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E6931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E6931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Lisa </w:t>
                          </w:r>
                          <w:proofErr w:type="spellStart"/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Modest</w:t>
                          </w:r>
                          <w:proofErr w:type="spellEnd"/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Verena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Lambers</w:t>
                          </w:r>
                          <w:proofErr w:type="spellEnd"/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171D9E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  <w:r w:rsidRPr="00171D9E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 xml:space="preserve">Telefon:   </w:t>
                          </w:r>
                          <w:r w:rsidR="008772D3" w:rsidRPr="00171D9E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+49 5204 915-5764</w:t>
                          </w:r>
                        </w:p>
                        <w:p w:rsidR="00607694" w:rsidRPr="00171D9E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:rsidR="00607694" w:rsidRPr="00171D9E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  <w:r w:rsidRPr="00171D9E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E-Mail:</w:t>
                          </w:r>
                          <w:r w:rsidRPr="00171D9E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ab/>
                          </w:r>
                          <w:r w:rsidR="00A961FB" w:rsidRPr="00171D9E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pr@alukon</w:t>
                          </w:r>
                          <w:r w:rsidRPr="00171D9E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.com</w:t>
                          </w:r>
                        </w:p>
                        <w:p w:rsidR="00607694" w:rsidRPr="00171D9E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A57F6"/>
    <w:multiLevelType w:val="hybridMultilevel"/>
    <w:tmpl w:val="CEA8A58E"/>
    <w:lvl w:ilvl="0" w:tplc="C09EE96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40B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11D"/>
    <w:rsid w:val="00022543"/>
    <w:rsid w:val="00024B46"/>
    <w:rsid w:val="000262D1"/>
    <w:rsid w:val="000268E8"/>
    <w:rsid w:val="00026DE8"/>
    <w:rsid w:val="000275B2"/>
    <w:rsid w:val="0003074F"/>
    <w:rsid w:val="00030E3D"/>
    <w:rsid w:val="00032025"/>
    <w:rsid w:val="000326EA"/>
    <w:rsid w:val="00032B9A"/>
    <w:rsid w:val="000332FC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47B73"/>
    <w:rsid w:val="000515C5"/>
    <w:rsid w:val="000515E2"/>
    <w:rsid w:val="00051784"/>
    <w:rsid w:val="000526DC"/>
    <w:rsid w:val="0005280B"/>
    <w:rsid w:val="00052AD2"/>
    <w:rsid w:val="000537B5"/>
    <w:rsid w:val="00053A8D"/>
    <w:rsid w:val="0005474D"/>
    <w:rsid w:val="00054F1A"/>
    <w:rsid w:val="0005699A"/>
    <w:rsid w:val="00056A05"/>
    <w:rsid w:val="00056A45"/>
    <w:rsid w:val="00057438"/>
    <w:rsid w:val="00061B80"/>
    <w:rsid w:val="00061BAA"/>
    <w:rsid w:val="000622E1"/>
    <w:rsid w:val="00063662"/>
    <w:rsid w:val="00063C02"/>
    <w:rsid w:val="00064F56"/>
    <w:rsid w:val="00065080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2C2A"/>
    <w:rsid w:val="00093542"/>
    <w:rsid w:val="00093A44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43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6F9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813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0F69E5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094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1BB5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583D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2BD6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0623"/>
    <w:rsid w:val="00171506"/>
    <w:rsid w:val="001717CE"/>
    <w:rsid w:val="00171D9E"/>
    <w:rsid w:val="00172D12"/>
    <w:rsid w:val="00172EF5"/>
    <w:rsid w:val="001730F4"/>
    <w:rsid w:val="00173522"/>
    <w:rsid w:val="001737AC"/>
    <w:rsid w:val="00174E67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77CB9"/>
    <w:rsid w:val="00180568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59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2F77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1FF6"/>
    <w:rsid w:val="001D2119"/>
    <w:rsid w:val="001D25A9"/>
    <w:rsid w:val="001D2CD3"/>
    <w:rsid w:val="001D2F3D"/>
    <w:rsid w:val="001D3089"/>
    <w:rsid w:val="001D4183"/>
    <w:rsid w:val="001D42B1"/>
    <w:rsid w:val="001D4459"/>
    <w:rsid w:val="001D4ABA"/>
    <w:rsid w:val="001D4DED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B2B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6665"/>
    <w:rsid w:val="00207345"/>
    <w:rsid w:val="0020748E"/>
    <w:rsid w:val="00207618"/>
    <w:rsid w:val="002109A6"/>
    <w:rsid w:val="00210EB0"/>
    <w:rsid w:val="00211825"/>
    <w:rsid w:val="00212114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5AA"/>
    <w:rsid w:val="0022687C"/>
    <w:rsid w:val="002269C5"/>
    <w:rsid w:val="00226C23"/>
    <w:rsid w:val="00226DD2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CCF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613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4FAD"/>
    <w:rsid w:val="002550CB"/>
    <w:rsid w:val="00255589"/>
    <w:rsid w:val="0025594A"/>
    <w:rsid w:val="00255B84"/>
    <w:rsid w:val="00255F83"/>
    <w:rsid w:val="00255FCF"/>
    <w:rsid w:val="002567DB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800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1A02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4C93"/>
    <w:rsid w:val="002C5040"/>
    <w:rsid w:val="002C5703"/>
    <w:rsid w:val="002C617C"/>
    <w:rsid w:val="002C679A"/>
    <w:rsid w:val="002C67CC"/>
    <w:rsid w:val="002C6A32"/>
    <w:rsid w:val="002C70B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4CCC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BA3"/>
    <w:rsid w:val="002E3F44"/>
    <w:rsid w:val="002E6AA8"/>
    <w:rsid w:val="002E6B64"/>
    <w:rsid w:val="002E6F94"/>
    <w:rsid w:val="002E7175"/>
    <w:rsid w:val="002E77BE"/>
    <w:rsid w:val="002E7862"/>
    <w:rsid w:val="002E79E4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94F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2008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47B44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150"/>
    <w:rsid w:val="00355758"/>
    <w:rsid w:val="003559AC"/>
    <w:rsid w:val="0035628F"/>
    <w:rsid w:val="00356ADB"/>
    <w:rsid w:val="00356D25"/>
    <w:rsid w:val="00357369"/>
    <w:rsid w:val="00357BD6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687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6856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707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9F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35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033B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089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0EC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2C6F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8F6"/>
    <w:rsid w:val="004C4A24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3999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0F9C"/>
    <w:rsid w:val="005120DA"/>
    <w:rsid w:val="00512249"/>
    <w:rsid w:val="00513729"/>
    <w:rsid w:val="00513B2A"/>
    <w:rsid w:val="00513BB2"/>
    <w:rsid w:val="005142DD"/>
    <w:rsid w:val="00514405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40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4BAD"/>
    <w:rsid w:val="00535640"/>
    <w:rsid w:val="00537434"/>
    <w:rsid w:val="00540695"/>
    <w:rsid w:val="005414F2"/>
    <w:rsid w:val="0054255B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226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4B5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901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150C"/>
    <w:rsid w:val="00642145"/>
    <w:rsid w:val="006428AE"/>
    <w:rsid w:val="00642A8B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A3C"/>
    <w:rsid w:val="00646BA4"/>
    <w:rsid w:val="00646C60"/>
    <w:rsid w:val="006479EE"/>
    <w:rsid w:val="00651D63"/>
    <w:rsid w:val="00652086"/>
    <w:rsid w:val="00652AAC"/>
    <w:rsid w:val="00652FEF"/>
    <w:rsid w:val="00653351"/>
    <w:rsid w:val="00653388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3FA9"/>
    <w:rsid w:val="006670D3"/>
    <w:rsid w:val="00670ABB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81E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0D4F"/>
    <w:rsid w:val="006D1730"/>
    <w:rsid w:val="006D1A6C"/>
    <w:rsid w:val="006D1D33"/>
    <w:rsid w:val="006D3CCF"/>
    <w:rsid w:val="006D3D62"/>
    <w:rsid w:val="006D4AFD"/>
    <w:rsid w:val="006D52F9"/>
    <w:rsid w:val="006D5407"/>
    <w:rsid w:val="006D64F3"/>
    <w:rsid w:val="006D65F6"/>
    <w:rsid w:val="006D6A65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6E9B"/>
    <w:rsid w:val="006E7318"/>
    <w:rsid w:val="006E7D16"/>
    <w:rsid w:val="006F0A02"/>
    <w:rsid w:val="006F100D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60E3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C6C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0E91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09B1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C14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D7120"/>
    <w:rsid w:val="007E07FE"/>
    <w:rsid w:val="007E114A"/>
    <w:rsid w:val="007E12AD"/>
    <w:rsid w:val="007E14E2"/>
    <w:rsid w:val="007E1D87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7F77E5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1A24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1BDC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4D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559B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BA4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600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3D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036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0FEA"/>
    <w:rsid w:val="009312B5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3FCF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4BB"/>
    <w:rsid w:val="009677E9"/>
    <w:rsid w:val="00967D53"/>
    <w:rsid w:val="00970BA2"/>
    <w:rsid w:val="00970C53"/>
    <w:rsid w:val="00971463"/>
    <w:rsid w:val="0097184E"/>
    <w:rsid w:val="00971DDD"/>
    <w:rsid w:val="0097227E"/>
    <w:rsid w:val="00972997"/>
    <w:rsid w:val="0097392F"/>
    <w:rsid w:val="009740B9"/>
    <w:rsid w:val="00974219"/>
    <w:rsid w:val="009743DA"/>
    <w:rsid w:val="00975613"/>
    <w:rsid w:val="00975FF8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4D3C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0EF7"/>
    <w:rsid w:val="009912BB"/>
    <w:rsid w:val="009924E5"/>
    <w:rsid w:val="00993914"/>
    <w:rsid w:val="009960A3"/>
    <w:rsid w:val="00996697"/>
    <w:rsid w:val="00997B5D"/>
    <w:rsid w:val="009A007E"/>
    <w:rsid w:val="009A0487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8BD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4EC"/>
    <w:rsid w:val="009D75EC"/>
    <w:rsid w:val="009D7A2B"/>
    <w:rsid w:val="009E023D"/>
    <w:rsid w:val="009E03CC"/>
    <w:rsid w:val="009E068E"/>
    <w:rsid w:val="009E0797"/>
    <w:rsid w:val="009E0CD4"/>
    <w:rsid w:val="009E0FC4"/>
    <w:rsid w:val="009E17D3"/>
    <w:rsid w:val="009E1B07"/>
    <w:rsid w:val="009E239C"/>
    <w:rsid w:val="009E30A4"/>
    <w:rsid w:val="009E3A3C"/>
    <w:rsid w:val="009E3C32"/>
    <w:rsid w:val="009E584A"/>
    <w:rsid w:val="009E6027"/>
    <w:rsid w:val="009E6251"/>
    <w:rsid w:val="009E693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5C0F"/>
    <w:rsid w:val="00A2673B"/>
    <w:rsid w:val="00A27346"/>
    <w:rsid w:val="00A30452"/>
    <w:rsid w:val="00A306AA"/>
    <w:rsid w:val="00A307A9"/>
    <w:rsid w:val="00A31996"/>
    <w:rsid w:val="00A31DAD"/>
    <w:rsid w:val="00A32001"/>
    <w:rsid w:val="00A33063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8B4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B0A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216"/>
    <w:rsid w:val="00A777F3"/>
    <w:rsid w:val="00A779D5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723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0F4"/>
    <w:rsid w:val="00AD188F"/>
    <w:rsid w:val="00AD2BCA"/>
    <w:rsid w:val="00AD2CC8"/>
    <w:rsid w:val="00AD383B"/>
    <w:rsid w:val="00AD3DF0"/>
    <w:rsid w:val="00AD539B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68"/>
    <w:rsid w:val="00B03BED"/>
    <w:rsid w:val="00B03EE8"/>
    <w:rsid w:val="00B045CA"/>
    <w:rsid w:val="00B04E58"/>
    <w:rsid w:val="00B05342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6BE"/>
    <w:rsid w:val="00B37C92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28DB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460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4682"/>
    <w:rsid w:val="00B8612F"/>
    <w:rsid w:val="00B86ABE"/>
    <w:rsid w:val="00B86B33"/>
    <w:rsid w:val="00B90186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3BD1"/>
    <w:rsid w:val="00BD42B3"/>
    <w:rsid w:val="00BD480A"/>
    <w:rsid w:val="00BD5672"/>
    <w:rsid w:val="00BD6897"/>
    <w:rsid w:val="00BD7AB8"/>
    <w:rsid w:val="00BE077C"/>
    <w:rsid w:val="00BE0835"/>
    <w:rsid w:val="00BE0E75"/>
    <w:rsid w:val="00BE1DA2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DD1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3FD"/>
    <w:rsid w:val="00C05B97"/>
    <w:rsid w:val="00C06748"/>
    <w:rsid w:val="00C06913"/>
    <w:rsid w:val="00C06BDC"/>
    <w:rsid w:val="00C07A23"/>
    <w:rsid w:val="00C1005D"/>
    <w:rsid w:val="00C10191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94C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57AA4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841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58FF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22E6"/>
    <w:rsid w:val="00C9317A"/>
    <w:rsid w:val="00C93F28"/>
    <w:rsid w:val="00C95158"/>
    <w:rsid w:val="00C958D5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49D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3CE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1CE0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5620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247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05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0A35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9E3"/>
    <w:rsid w:val="00DF0D3D"/>
    <w:rsid w:val="00DF1293"/>
    <w:rsid w:val="00DF16F1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3FCE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24E"/>
    <w:rsid w:val="00E23BB3"/>
    <w:rsid w:val="00E2423A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A00"/>
    <w:rsid w:val="00E56D36"/>
    <w:rsid w:val="00E573DF"/>
    <w:rsid w:val="00E57FEB"/>
    <w:rsid w:val="00E60AA3"/>
    <w:rsid w:val="00E61328"/>
    <w:rsid w:val="00E61F5C"/>
    <w:rsid w:val="00E62151"/>
    <w:rsid w:val="00E62FCD"/>
    <w:rsid w:val="00E63268"/>
    <w:rsid w:val="00E633AD"/>
    <w:rsid w:val="00E63564"/>
    <w:rsid w:val="00E63688"/>
    <w:rsid w:val="00E637F3"/>
    <w:rsid w:val="00E63EFD"/>
    <w:rsid w:val="00E649F4"/>
    <w:rsid w:val="00E65231"/>
    <w:rsid w:val="00E65A74"/>
    <w:rsid w:val="00E6657B"/>
    <w:rsid w:val="00E6685A"/>
    <w:rsid w:val="00E66E33"/>
    <w:rsid w:val="00E71108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1F56"/>
    <w:rsid w:val="00E82584"/>
    <w:rsid w:val="00E82A86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3B58"/>
    <w:rsid w:val="00E9460E"/>
    <w:rsid w:val="00E94936"/>
    <w:rsid w:val="00E94A36"/>
    <w:rsid w:val="00E94E2F"/>
    <w:rsid w:val="00E9730C"/>
    <w:rsid w:val="00EA1C1F"/>
    <w:rsid w:val="00EA22BD"/>
    <w:rsid w:val="00EA23CA"/>
    <w:rsid w:val="00EA2539"/>
    <w:rsid w:val="00EA2968"/>
    <w:rsid w:val="00EA2A25"/>
    <w:rsid w:val="00EA3166"/>
    <w:rsid w:val="00EA34C4"/>
    <w:rsid w:val="00EA3C86"/>
    <w:rsid w:val="00EA3E72"/>
    <w:rsid w:val="00EA4955"/>
    <w:rsid w:val="00EA4B3D"/>
    <w:rsid w:val="00EA4CF0"/>
    <w:rsid w:val="00EA517C"/>
    <w:rsid w:val="00EA5692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BAA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3E6"/>
    <w:rsid w:val="00F01806"/>
    <w:rsid w:val="00F0191A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36D66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731"/>
    <w:rsid w:val="00F538E7"/>
    <w:rsid w:val="00F558C4"/>
    <w:rsid w:val="00F5619D"/>
    <w:rsid w:val="00F5684B"/>
    <w:rsid w:val="00F56F89"/>
    <w:rsid w:val="00F572AA"/>
    <w:rsid w:val="00F60852"/>
    <w:rsid w:val="00F60D1D"/>
    <w:rsid w:val="00F620A0"/>
    <w:rsid w:val="00F62DAE"/>
    <w:rsid w:val="00F639E9"/>
    <w:rsid w:val="00F63BF7"/>
    <w:rsid w:val="00F642E5"/>
    <w:rsid w:val="00F64917"/>
    <w:rsid w:val="00F64FEB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2F6"/>
    <w:rsid w:val="00F759BF"/>
    <w:rsid w:val="00F75B63"/>
    <w:rsid w:val="00F763EC"/>
    <w:rsid w:val="00F7655C"/>
    <w:rsid w:val="00F76660"/>
    <w:rsid w:val="00F767C6"/>
    <w:rsid w:val="00F76B8E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19F"/>
    <w:rsid w:val="00F87DC1"/>
    <w:rsid w:val="00F90910"/>
    <w:rsid w:val="00F90A3A"/>
    <w:rsid w:val="00F90AF1"/>
    <w:rsid w:val="00F90BB2"/>
    <w:rsid w:val="00F90DEC"/>
    <w:rsid w:val="00F9321C"/>
    <w:rsid w:val="00F94E6B"/>
    <w:rsid w:val="00F9500D"/>
    <w:rsid w:val="00F95A6B"/>
    <w:rsid w:val="00F964EB"/>
    <w:rsid w:val="00F965CA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4BDA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C4F"/>
    <w:rsid w:val="00FC2EA7"/>
    <w:rsid w:val="00FC3DBD"/>
    <w:rsid w:val="00FC3DC2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065"/>
    <w:rsid w:val="00FE15BC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58B1"/>
    <w:rsid w:val="00FE698E"/>
    <w:rsid w:val="00FE7385"/>
    <w:rsid w:val="00FE765C"/>
    <w:rsid w:val="00FE7E54"/>
    <w:rsid w:val="00FF177C"/>
    <w:rsid w:val="00FF375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35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35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C5B385D8</Template>
  <TotalTime>0</TotalTime>
  <Pages>3</Pages>
  <Words>412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Schlüter, Kristin</cp:lastModifiedBy>
  <cp:revision>190</cp:revision>
  <cp:lastPrinted>2017-09-18T07:26:00Z</cp:lastPrinted>
  <dcterms:created xsi:type="dcterms:W3CDTF">2015-05-20T11:59:00Z</dcterms:created>
  <dcterms:modified xsi:type="dcterms:W3CDTF">2017-09-18T07:26:00Z</dcterms:modified>
</cp:coreProperties>
</file>