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B897B9" w14:textId="69086550" w:rsidR="00440F37" w:rsidRDefault="00B07CA9" w:rsidP="007562B5">
      <w:pPr>
        <w:pStyle w:val="PM-Titel"/>
        <w:spacing w:after="0"/>
        <w:ind w:right="4162"/>
        <w:rPr>
          <w:sz w:val="22"/>
        </w:rPr>
      </w:pPr>
      <w:r w:rsidRPr="00B07CA9">
        <w:rPr>
          <w:noProof/>
          <w:sz w:val="22"/>
        </w:rPr>
        <w:drawing>
          <wp:inline distT="0" distB="0" distL="0" distR="0" wp14:anchorId="703C0D83" wp14:editId="3EA5CA9C">
            <wp:extent cx="3779520" cy="2594759"/>
            <wp:effectExtent l="0" t="0" r="0" b="0"/>
            <wp:docPr id="4" name="Grafik 4" descr="T:\Marketing-Kommunikation\Team PR\PR Tochter-Unternehmen\PR Alukon\PM_final\2020\PM 2001 Alukon integriert Vorrichtung zur Absturzsicherung in Vorbaukästen\ALUKON_Objektrendering_Aufsatzkasten_AK_FLEX_CMYK (Groß).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Marketing-Kommunikation\Team PR\PR Tochter-Unternehmen\PR Alukon\PM_final\2020\PM 2001 Alukon integriert Vorrichtung zur Absturzsicherung in Vorbaukästen\ALUKON_Objektrendering_Aufsatzkasten_AK_FLEX_CMYK (Groß).jp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b="17614"/>
                    <a:stretch/>
                  </pic:blipFill>
                  <pic:spPr bwMode="auto">
                    <a:xfrm>
                      <a:off x="0" y="0"/>
                      <a:ext cx="3780000" cy="2595089"/>
                    </a:xfrm>
                    <a:prstGeom prst="rect">
                      <a:avLst/>
                    </a:prstGeom>
                    <a:noFill/>
                    <a:ln>
                      <a:noFill/>
                    </a:ln>
                    <a:extLst>
                      <a:ext uri="{53640926-AAD7-44D8-BBD7-CCE9431645EC}">
                        <a14:shadowObscured xmlns:a14="http://schemas.microsoft.com/office/drawing/2010/main"/>
                      </a:ext>
                    </a:extLst>
                  </pic:spPr>
                </pic:pic>
              </a:graphicData>
            </a:graphic>
          </wp:inline>
        </w:drawing>
      </w:r>
    </w:p>
    <w:p w14:paraId="52DFA333" w14:textId="77777777" w:rsidR="00440F37" w:rsidRPr="00440F37" w:rsidRDefault="00440F37" w:rsidP="007562B5">
      <w:pPr>
        <w:pStyle w:val="PM-Titel"/>
        <w:spacing w:after="0"/>
        <w:ind w:right="4162"/>
        <w:rPr>
          <w:sz w:val="12"/>
          <w:szCs w:val="12"/>
        </w:rPr>
      </w:pPr>
    </w:p>
    <w:p w14:paraId="1760B2C3" w14:textId="07248609" w:rsidR="006F21B0" w:rsidRPr="007562B5" w:rsidRDefault="00564DCB" w:rsidP="007562B5">
      <w:pPr>
        <w:pStyle w:val="PM-Titel"/>
        <w:spacing w:after="0"/>
        <w:ind w:right="4162"/>
        <w:rPr>
          <w:b w:val="0"/>
          <w:sz w:val="22"/>
        </w:rPr>
      </w:pPr>
      <w:r>
        <w:rPr>
          <w:sz w:val="22"/>
        </w:rPr>
        <w:t xml:space="preserve">Bild 1: </w:t>
      </w:r>
      <w:r w:rsidR="007562B5" w:rsidRPr="007562B5">
        <w:rPr>
          <w:b w:val="0"/>
          <w:sz w:val="22"/>
        </w:rPr>
        <w:t xml:space="preserve">Bodentiefe Fenster </w:t>
      </w:r>
      <w:r w:rsidR="005B68EE">
        <w:rPr>
          <w:b w:val="0"/>
          <w:sz w:val="22"/>
        </w:rPr>
        <w:t>werden</w:t>
      </w:r>
      <w:r w:rsidR="007562B5" w:rsidRPr="007562B5">
        <w:rPr>
          <w:b w:val="0"/>
          <w:sz w:val="22"/>
        </w:rPr>
        <w:t xml:space="preserve"> bei Bauherren und Modernisierer</w:t>
      </w:r>
      <w:r w:rsidR="002D3F79">
        <w:rPr>
          <w:b w:val="0"/>
          <w:sz w:val="22"/>
        </w:rPr>
        <w:t>n</w:t>
      </w:r>
      <w:r w:rsidR="007562B5" w:rsidRPr="007562B5">
        <w:rPr>
          <w:b w:val="0"/>
          <w:sz w:val="22"/>
        </w:rPr>
        <w:t xml:space="preserve"> immer beliebter. Um S</w:t>
      </w:r>
      <w:r w:rsidR="005B68EE">
        <w:rPr>
          <w:b w:val="0"/>
          <w:sz w:val="22"/>
        </w:rPr>
        <w:t>icherheit</w:t>
      </w:r>
      <w:r w:rsidR="007562B5" w:rsidRPr="007562B5">
        <w:rPr>
          <w:b w:val="0"/>
          <w:sz w:val="22"/>
        </w:rPr>
        <w:t xml:space="preserve"> </w:t>
      </w:r>
      <w:r w:rsidR="008F4B27">
        <w:rPr>
          <w:b w:val="0"/>
          <w:sz w:val="22"/>
        </w:rPr>
        <w:t>und Transparenz auch bei bodentiefen Fenstern</w:t>
      </w:r>
      <w:r w:rsidR="007562B5" w:rsidRPr="007562B5">
        <w:rPr>
          <w:b w:val="0"/>
          <w:sz w:val="22"/>
        </w:rPr>
        <w:t xml:space="preserve"> im Obergeschoss zu </w:t>
      </w:r>
      <w:r w:rsidR="008F4B27">
        <w:rPr>
          <w:b w:val="0"/>
          <w:sz w:val="22"/>
        </w:rPr>
        <w:t>gewährleisten</w:t>
      </w:r>
      <w:r w:rsidR="007562B5" w:rsidRPr="007562B5">
        <w:rPr>
          <w:b w:val="0"/>
          <w:sz w:val="22"/>
        </w:rPr>
        <w:t xml:space="preserve">, hat </w:t>
      </w:r>
      <w:proofErr w:type="spellStart"/>
      <w:r w:rsidR="007562B5" w:rsidRPr="007562B5">
        <w:rPr>
          <w:b w:val="0"/>
          <w:sz w:val="22"/>
        </w:rPr>
        <w:t>Alukon</w:t>
      </w:r>
      <w:proofErr w:type="spellEnd"/>
      <w:r w:rsidR="007562B5" w:rsidRPr="007562B5">
        <w:rPr>
          <w:b w:val="0"/>
          <w:sz w:val="22"/>
        </w:rPr>
        <w:t xml:space="preserve"> eine </w:t>
      </w:r>
      <w:r w:rsidR="008F4B27">
        <w:rPr>
          <w:b w:val="0"/>
          <w:sz w:val="22"/>
        </w:rPr>
        <w:t xml:space="preserve">im Vorbaukasten </w:t>
      </w:r>
      <w:r w:rsidR="007562B5" w:rsidRPr="007562B5">
        <w:rPr>
          <w:b w:val="0"/>
          <w:sz w:val="22"/>
        </w:rPr>
        <w:t>integrier</w:t>
      </w:r>
      <w:r w:rsidR="008F4B27">
        <w:rPr>
          <w:b w:val="0"/>
          <w:sz w:val="22"/>
        </w:rPr>
        <w:t>bare</w:t>
      </w:r>
      <w:r w:rsidR="007562B5" w:rsidRPr="007562B5">
        <w:rPr>
          <w:b w:val="0"/>
          <w:sz w:val="22"/>
        </w:rPr>
        <w:t xml:space="preserve"> Absturzsicherung entwickelt.</w:t>
      </w:r>
    </w:p>
    <w:p w14:paraId="73B6A406" w14:textId="77777777" w:rsidR="007562B5" w:rsidRDefault="007562B5" w:rsidP="007562B5">
      <w:pPr>
        <w:pStyle w:val="PM-Titel"/>
        <w:spacing w:after="0"/>
        <w:ind w:right="4162"/>
        <w:rPr>
          <w:sz w:val="22"/>
        </w:rPr>
      </w:pPr>
    </w:p>
    <w:p w14:paraId="40BF7B6E" w14:textId="7A4CB2D5" w:rsidR="00607694" w:rsidRPr="000E0D5A" w:rsidRDefault="00341116" w:rsidP="00607694">
      <w:pPr>
        <w:pStyle w:val="PM-Titel"/>
        <w:ind w:right="4162"/>
        <w:rPr>
          <w:sz w:val="48"/>
          <w:szCs w:val="48"/>
        </w:rPr>
      </w:pPr>
      <w:r>
        <w:rPr>
          <w:sz w:val="22"/>
        </w:rPr>
        <w:t>Sicherheit und Transparenz zugleich</w:t>
      </w:r>
      <w:r w:rsidR="00564DCB">
        <w:rPr>
          <w:sz w:val="22"/>
        </w:rPr>
        <w:t xml:space="preserve">: </w:t>
      </w:r>
      <w:r w:rsidR="006F21B0">
        <w:rPr>
          <w:sz w:val="22"/>
        </w:rPr>
        <w:t xml:space="preserve"> </w:t>
      </w:r>
      <w:r w:rsidR="00607694" w:rsidRPr="000E0D5A">
        <w:rPr>
          <w:sz w:val="48"/>
          <w:szCs w:val="48"/>
        </w:rPr>
        <w:t xml:space="preserve"> </w:t>
      </w:r>
      <w:r w:rsidR="00607694" w:rsidRPr="000E0D5A">
        <w:rPr>
          <w:sz w:val="48"/>
          <w:szCs w:val="48"/>
        </w:rPr>
        <w:br/>
      </w:r>
      <w:proofErr w:type="spellStart"/>
      <w:r w:rsidR="00871AFB" w:rsidRPr="00871AFB">
        <w:t>Alukon</w:t>
      </w:r>
      <w:proofErr w:type="spellEnd"/>
      <w:r w:rsidR="00871AFB" w:rsidRPr="00871AFB">
        <w:t xml:space="preserve"> integriert Vorrichtung zur Absturzsicherung in Vorbaukästen bei bodentiefen Fenstern</w:t>
      </w:r>
    </w:p>
    <w:p w14:paraId="57035BC1" w14:textId="587A022E" w:rsidR="009D0240" w:rsidRDefault="00341116" w:rsidP="009D0240">
      <w:pPr>
        <w:pStyle w:val="PM-Lead"/>
        <w:spacing w:before="120" w:after="0"/>
        <w:ind w:right="4162"/>
        <w:jc w:val="left"/>
      </w:pPr>
      <w:r>
        <w:t xml:space="preserve">Immer mehr Bauherren und Modernisierer statten ihre Eigenheime mit bodentiefen Fenstern aus, um möglichst viel Licht in den Raum zu lassen und gleichzeitig den Blick nach außen zu ermöglichen. Liegen die </w:t>
      </w:r>
      <w:r w:rsidR="0003190C">
        <w:t xml:space="preserve">bodentiefen </w:t>
      </w:r>
      <w:r>
        <w:t xml:space="preserve">Fenster dabei im Obergeschoss, ist eine Absturzsicherung </w:t>
      </w:r>
      <w:r w:rsidR="00871AFB">
        <w:t>vorgeschrieben</w:t>
      </w:r>
      <w:r w:rsidR="0003190C">
        <w:t xml:space="preserve">. </w:t>
      </w:r>
      <w:r w:rsidR="009D0240">
        <w:t xml:space="preserve">Für diesen Anwendungsfall hat </w:t>
      </w:r>
      <w:proofErr w:type="spellStart"/>
      <w:r w:rsidR="009D0240">
        <w:t>Alukon</w:t>
      </w:r>
      <w:proofErr w:type="spellEnd"/>
      <w:r w:rsidR="009D0240">
        <w:t xml:space="preserve"> eine in den Vorbau</w:t>
      </w:r>
      <w:r w:rsidR="00BF4BBA">
        <w:t xml:space="preserve">kasten </w:t>
      </w:r>
      <w:r w:rsidR="009D0240">
        <w:t>integrier</w:t>
      </w:r>
      <w:r w:rsidR="008F4B27">
        <w:t>bare</w:t>
      </w:r>
      <w:r w:rsidR="009D0240">
        <w:t xml:space="preserve"> Absturzsicherung </w:t>
      </w:r>
      <w:r w:rsidR="008F4B27">
        <w:t xml:space="preserve">aus Glas </w:t>
      </w:r>
      <w:r w:rsidR="00251ABD">
        <w:t xml:space="preserve">für bodentiefe Fenster </w:t>
      </w:r>
      <w:r w:rsidR="009D0240">
        <w:t>entwickelt, die gleichzeitig Sicherheit und Transparenz bietet.</w:t>
      </w:r>
    </w:p>
    <w:p w14:paraId="4A80A829" w14:textId="76C8CAE0" w:rsidR="00826C26" w:rsidRPr="009D0240" w:rsidRDefault="00E35B3C" w:rsidP="009D0240">
      <w:pPr>
        <w:pStyle w:val="PM-Lead"/>
        <w:spacing w:before="120" w:after="0"/>
        <w:ind w:right="4162"/>
        <w:jc w:val="left"/>
        <w:rPr>
          <w:b w:val="0"/>
        </w:rPr>
      </w:pPr>
      <w:r w:rsidRPr="00871AFB">
        <w:rPr>
          <w:b w:val="0"/>
        </w:rPr>
        <w:t xml:space="preserve">Ab Mitte 2020 </w:t>
      </w:r>
      <w:r w:rsidR="00871AFB" w:rsidRPr="00871AFB">
        <w:rPr>
          <w:b w:val="0"/>
        </w:rPr>
        <w:t xml:space="preserve">sind die </w:t>
      </w:r>
      <w:proofErr w:type="spellStart"/>
      <w:r w:rsidR="00871AFB" w:rsidRPr="00871AFB">
        <w:rPr>
          <w:b w:val="0"/>
        </w:rPr>
        <w:t>Alukon</w:t>
      </w:r>
      <w:proofErr w:type="spellEnd"/>
      <w:r w:rsidR="00871AFB" w:rsidRPr="00871AFB">
        <w:rPr>
          <w:b w:val="0"/>
        </w:rPr>
        <w:t xml:space="preserve"> Vorbaukästen mit einer </w:t>
      </w:r>
      <w:r w:rsidR="004327F3">
        <w:rPr>
          <w:b w:val="0"/>
        </w:rPr>
        <w:t xml:space="preserve">integrierten </w:t>
      </w:r>
      <w:r w:rsidR="00871AFB" w:rsidRPr="00871AFB">
        <w:rPr>
          <w:b w:val="0"/>
        </w:rPr>
        <w:t>Glasabsturzsicherung für bodentiefe Fenster erhältlich.</w:t>
      </w:r>
      <w:r w:rsidR="00871AFB">
        <w:t xml:space="preserve"> </w:t>
      </w:r>
      <w:r w:rsidR="00981091" w:rsidRPr="009D0240">
        <w:rPr>
          <w:b w:val="0"/>
        </w:rPr>
        <w:t xml:space="preserve">Damit bietet der Hersteller </w:t>
      </w:r>
      <w:r w:rsidR="007562B5" w:rsidRPr="009D0240">
        <w:rPr>
          <w:b w:val="0"/>
        </w:rPr>
        <w:t xml:space="preserve">Architekten, </w:t>
      </w:r>
      <w:r w:rsidR="00BA2C00">
        <w:rPr>
          <w:b w:val="0"/>
        </w:rPr>
        <w:t>Fachhändlern</w:t>
      </w:r>
      <w:r w:rsidR="00BA2C00" w:rsidRPr="009D0240">
        <w:rPr>
          <w:b w:val="0"/>
        </w:rPr>
        <w:t xml:space="preserve"> </w:t>
      </w:r>
      <w:r w:rsidR="007562B5" w:rsidRPr="009D0240">
        <w:rPr>
          <w:b w:val="0"/>
        </w:rPr>
        <w:t>und Verarbeiter</w:t>
      </w:r>
      <w:r w:rsidR="00AC5C1D" w:rsidRPr="009D0240">
        <w:rPr>
          <w:b w:val="0"/>
        </w:rPr>
        <w:t>n</w:t>
      </w:r>
      <w:r w:rsidR="007562B5" w:rsidRPr="009D0240">
        <w:rPr>
          <w:b w:val="0"/>
        </w:rPr>
        <w:t xml:space="preserve"> </w:t>
      </w:r>
      <w:r w:rsidR="00981091" w:rsidRPr="009D0240">
        <w:rPr>
          <w:b w:val="0"/>
        </w:rPr>
        <w:t xml:space="preserve">eine </w:t>
      </w:r>
      <w:r w:rsidR="00BF4BBA">
        <w:rPr>
          <w:b w:val="0"/>
        </w:rPr>
        <w:t>moderne</w:t>
      </w:r>
      <w:r w:rsidR="00981091" w:rsidRPr="009D0240">
        <w:rPr>
          <w:b w:val="0"/>
        </w:rPr>
        <w:t xml:space="preserve"> und unauffällige Lösung des Absturzschutzes</w:t>
      </w:r>
      <w:r w:rsidR="00BA2C00">
        <w:rPr>
          <w:b w:val="0"/>
        </w:rPr>
        <w:t xml:space="preserve"> für bodentiefe Fenster</w:t>
      </w:r>
      <w:r w:rsidR="00981091" w:rsidRPr="009D0240">
        <w:rPr>
          <w:b w:val="0"/>
        </w:rPr>
        <w:t xml:space="preserve">. </w:t>
      </w:r>
      <w:r w:rsidR="00871AFB" w:rsidRPr="00871AFB">
        <w:rPr>
          <w:b w:val="0"/>
        </w:rPr>
        <w:t>Zur Absturzsicherung ist im Vergleich zu anderen am Markt erhältlichen Lösungen in diesem Fall keine weitere Maßnahme erforderlich, da die 16 mm starke und windwiderstandsfähige VSG-Glasscheibe hinter dem Rollladenbehang in eine zusätzliche Nut der Führungsschiene eingesetz</w:t>
      </w:r>
      <w:r w:rsidR="00871AFB">
        <w:rPr>
          <w:b w:val="0"/>
        </w:rPr>
        <w:t>t und befestigt wird</w:t>
      </w:r>
      <w:r w:rsidR="00981091" w:rsidRPr="009D0240">
        <w:rPr>
          <w:b w:val="0"/>
        </w:rPr>
        <w:t xml:space="preserve">. </w:t>
      </w:r>
      <w:r w:rsidR="001101AC" w:rsidRPr="009D0240">
        <w:rPr>
          <w:b w:val="0"/>
        </w:rPr>
        <w:t xml:space="preserve">Da </w:t>
      </w:r>
      <w:r w:rsidR="00BF56F1" w:rsidRPr="009D0240">
        <w:rPr>
          <w:b w:val="0"/>
        </w:rPr>
        <w:t>die Glasscheibe beim Einsetzen mit Kedern in d</w:t>
      </w:r>
      <w:r w:rsidR="009D0240">
        <w:rPr>
          <w:b w:val="0"/>
        </w:rPr>
        <w:t>ie</w:t>
      </w:r>
      <w:r w:rsidR="00BF56F1" w:rsidRPr="009D0240">
        <w:rPr>
          <w:b w:val="0"/>
        </w:rPr>
        <w:t xml:space="preserve"> Führungsschiene geklemmt wird, benötigt sie keine weiteren Befestigungspunkte </w:t>
      </w:r>
      <w:r w:rsidR="005B68EE" w:rsidRPr="009D0240">
        <w:rPr>
          <w:b w:val="0"/>
        </w:rPr>
        <w:t>an der Fassade</w:t>
      </w:r>
      <w:r w:rsidR="00914508">
        <w:rPr>
          <w:b w:val="0"/>
        </w:rPr>
        <w:t>, sodass sich</w:t>
      </w:r>
      <w:r w:rsidR="00BF4BBA">
        <w:rPr>
          <w:b w:val="0"/>
        </w:rPr>
        <w:t xml:space="preserve"> </w:t>
      </w:r>
      <w:r w:rsidR="009D0240">
        <w:rPr>
          <w:b w:val="0"/>
        </w:rPr>
        <w:t xml:space="preserve">das Element </w:t>
      </w:r>
      <w:r w:rsidR="00914508">
        <w:rPr>
          <w:b w:val="0"/>
        </w:rPr>
        <w:t>besonders</w:t>
      </w:r>
      <w:r w:rsidR="00BF56F1" w:rsidRPr="009D0240">
        <w:rPr>
          <w:b w:val="0"/>
        </w:rPr>
        <w:t xml:space="preserve"> unauffällig in das Gesamtbild ein</w:t>
      </w:r>
      <w:r w:rsidR="00914508">
        <w:rPr>
          <w:b w:val="0"/>
        </w:rPr>
        <w:t>fügt</w:t>
      </w:r>
      <w:r w:rsidR="00BF56F1" w:rsidRPr="009D0240">
        <w:rPr>
          <w:b w:val="0"/>
        </w:rPr>
        <w:t xml:space="preserve">. </w:t>
      </w:r>
      <w:r w:rsidR="005B68EE" w:rsidRPr="009D0240">
        <w:rPr>
          <w:b w:val="0"/>
        </w:rPr>
        <w:t>Die Befesti</w:t>
      </w:r>
      <w:r w:rsidR="005B68EE" w:rsidRPr="009D0240">
        <w:rPr>
          <w:b w:val="0"/>
        </w:rPr>
        <w:lastRenderedPageBreak/>
        <w:t>gung der stabilen</w:t>
      </w:r>
      <w:r w:rsidR="00D4168B">
        <w:rPr>
          <w:b w:val="0"/>
        </w:rPr>
        <w:t>,</w:t>
      </w:r>
      <w:r w:rsidR="005B68EE" w:rsidRPr="009D0240">
        <w:rPr>
          <w:b w:val="0"/>
        </w:rPr>
        <w:t xml:space="preserve"> mehrteiligen Führungsschienen am Fenster erfolgt verdeckt. Durch diese Konstruktion ist ein ungehinderter Durchblick nach außen möglich. Da die Glasscheibe hinter dem Rollladenbehang montiert wird, ist </w:t>
      </w:r>
      <w:r w:rsidR="00826C26" w:rsidRPr="009D0240">
        <w:rPr>
          <w:b w:val="0"/>
        </w:rPr>
        <w:t>die Ab</w:t>
      </w:r>
      <w:r w:rsidR="002D3F79" w:rsidRPr="009D0240">
        <w:rPr>
          <w:b w:val="0"/>
        </w:rPr>
        <w:t>sturzsicherung bei geschlossenem</w:t>
      </w:r>
      <w:r w:rsidR="00826C26" w:rsidRPr="009D0240">
        <w:rPr>
          <w:b w:val="0"/>
        </w:rPr>
        <w:t xml:space="preserve"> Rollladen von außen nicht sichtbar und sorgt so für eine einheitliche </w:t>
      </w:r>
      <w:r w:rsidR="001D44FC" w:rsidRPr="009D0240">
        <w:rPr>
          <w:b w:val="0"/>
        </w:rPr>
        <w:t xml:space="preserve">Ansicht der Außenfassade. </w:t>
      </w:r>
      <w:r w:rsidR="00826C26" w:rsidRPr="009D0240">
        <w:rPr>
          <w:b w:val="0"/>
        </w:rPr>
        <w:t xml:space="preserve"> </w:t>
      </w:r>
    </w:p>
    <w:p w14:paraId="53447DD8" w14:textId="77777777" w:rsidR="00871AFB" w:rsidRDefault="00871AFB" w:rsidP="00871AFB">
      <w:pPr>
        <w:pStyle w:val="PM-Standard"/>
        <w:spacing w:before="120" w:after="0"/>
        <w:ind w:right="4162"/>
        <w:jc w:val="left"/>
      </w:pPr>
      <w:r>
        <w:t xml:space="preserve">Die Absturzsicherung ist für bodentiefe, auch mehrflügelige Fenster aus PVC, Holz, Holz-Aluminium und Aluminium geeignet und für alle stranggepressten Vorbaukästen von </w:t>
      </w:r>
      <w:proofErr w:type="spellStart"/>
      <w:r>
        <w:t>Alukon</w:t>
      </w:r>
      <w:proofErr w:type="spellEnd"/>
      <w:r>
        <w:t xml:space="preserve"> erhältlich. </w:t>
      </w:r>
      <w:proofErr w:type="spellStart"/>
      <w:r>
        <w:t>Alukon</w:t>
      </w:r>
      <w:proofErr w:type="spellEnd"/>
      <w:r>
        <w:t xml:space="preserve"> liefert die entsprechenden zweiteiligen Führungsschienen, den Vorbaukasten und den Rollladenbehang. Die Glasscheibe wird durch den Händler oder Verarbeiter bauseits geliefert und montiert. </w:t>
      </w:r>
    </w:p>
    <w:p w14:paraId="20E67953" w14:textId="2EF8CCCA" w:rsidR="00AC5C1D" w:rsidRDefault="00871AFB" w:rsidP="00607694">
      <w:pPr>
        <w:pStyle w:val="PM-Standard"/>
        <w:spacing w:before="120" w:after="0"/>
        <w:ind w:right="4162"/>
        <w:jc w:val="left"/>
      </w:pPr>
      <w:r w:rsidRPr="00E35B3C">
        <w:t xml:space="preserve"> </w:t>
      </w:r>
      <w:r>
        <w:t xml:space="preserve">„Wir haben uns für die Entwicklung dieses für uns neuen Produktes entschieden, da wir hierfür großes Potenzial am Markt sehen und auch ein Großteil unserer Kunden bereits Bedarf nach solch einer Lösung geäußert hat. Durch die Produkterweiterung wollen wir bestehende Kunden auch bei Nischenprodukten als Komplettanbieter beliefern und Neukunden von unserem breiten Produktportfolio überzeugen“, so Klaus Braun, Geschäftsführer bei </w:t>
      </w:r>
      <w:proofErr w:type="spellStart"/>
      <w:r>
        <w:t>Alukon</w:t>
      </w:r>
      <w:proofErr w:type="spellEnd"/>
      <w:r>
        <w:t xml:space="preserve">. </w:t>
      </w:r>
    </w:p>
    <w:p w14:paraId="19D53A40" w14:textId="77777777" w:rsidR="00871AFB" w:rsidRDefault="00871AFB" w:rsidP="00607694">
      <w:pPr>
        <w:pStyle w:val="PM-Standard"/>
        <w:spacing w:before="120" w:after="0"/>
        <w:ind w:right="4162"/>
        <w:jc w:val="left"/>
      </w:pPr>
    </w:p>
    <w:p w14:paraId="7954B9CA" w14:textId="1DBEC1F6" w:rsidR="00607694" w:rsidRDefault="00607694" w:rsidP="00607694">
      <w:pPr>
        <w:pStyle w:val="PM-Standard"/>
        <w:spacing w:before="120" w:after="0"/>
        <w:ind w:right="4162"/>
        <w:jc w:val="right"/>
      </w:pPr>
      <w:r w:rsidRPr="00363BF0">
        <w:rPr>
          <w:sz w:val="18"/>
          <w:szCs w:val="18"/>
        </w:rPr>
        <w:t>(</w:t>
      </w:r>
      <w:r w:rsidR="00CA0BEC">
        <w:rPr>
          <w:sz w:val="18"/>
          <w:szCs w:val="18"/>
        </w:rPr>
        <w:t>2.</w:t>
      </w:r>
      <w:r w:rsidR="00D40776">
        <w:rPr>
          <w:sz w:val="18"/>
          <w:szCs w:val="18"/>
        </w:rPr>
        <w:t>457</w:t>
      </w:r>
      <w:r w:rsidR="00E35B3C">
        <w:rPr>
          <w:sz w:val="18"/>
          <w:szCs w:val="18"/>
        </w:rPr>
        <w:t xml:space="preserve"> </w:t>
      </w:r>
      <w:r w:rsidRPr="00363BF0">
        <w:rPr>
          <w:sz w:val="18"/>
          <w:szCs w:val="18"/>
        </w:rPr>
        <w:t>Zeichen inkl. Leerschläge)</w:t>
      </w:r>
    </w:p>
    <w:p w14:paraId="426860E3" w14:textId="77777777" w:rsidR="00335CCB" w:rsidRDefault="00335CCB" w:rsidP="00607694"/>
    <w:p w14:paraId="039BAA29" w14:textId="77777777" w:rsidR="00B07CA9" w:rsidRDefault="00B07CA9" w:rsidP="00207345">
      <w:pPr>
        <w:pStyle w:val="PM-Abschnitt"/>
        <w:spacing w:before="240"/>
        <w:ind w:right="278"/>
        <w:rPr>
          <w:bCs/>
          <w:sz w:val="22"/>
        </w:rPr>
      </w:pPr>
    </w:p>
    <w:p w14:paraId="49C9C3D8" w14:textId="77777777" w:rsidR="00B07CA9" w:rsidRDefault="00B07CA9" w:rsidP="00207345">
      <w:pPr>
        <w:pStyle w:val="PM-Abschnitt"/>
        <w:spacing w:before="240"/>
        <w:ind w:right="278"/>
        <w:rPr>
          <w:bCs/>
          <w:sz w:val="22"/>
        </w:rPr>
      </w:pPr>
    </w:p>
    <w:p w14:paraId="6688E8D7" w14:textId="77777777" w:rsidR="00B07CA9" w:rsidRDefault="00B07CA9" w:rsidP="00207345">
      <w:pPr>
        <w:pStyle w:val="PM-Abschnitt"/>
        <w:spacing w:before="240"/>
        <w:ind w:right="278"/>
        <w:rPr>
          <w:bCs/>
          <w:sz w:val="22"/>
        </w:rPr>
      </w:pPr>
    </w:p>
    <w:p w14:paraId="1A7D70C4" w14:textId="77777777" w:rsidR="00B07CA9" w:rsidRDefault="00B07CA9" w:rsidP="00207345">
      <w:pPr>
        <w:pStyle w:val="PM-Abschnitt"/>
        <w:spacing w:before="240"/>
        <w:ind w:right="278"/>
        <w:rPr>
          <w:bCs/>
          <w:sz w:val="22"/>
        </w:rPr>
      </w:pPr>
    </w:p>
    <w:p w14:paraId="776EC51A" w14:textId="77777777" w:rsidR="00B07CA9" w:rsidRDefault="00B07CA9" w:rsidP="00207345">
      <w:pPr>
        <w:pStyle w:val="PM-Abschnitt"/>
        <w:spacing w:before="240"/>
        <w:ind w:right="278"/>
        <w:rPr>
          <w:bCs/>
          <w:sz w:val="22"/>
        </w:rPr>
      </w:pPr>
    </w:p>
    <w:p w14:paraId="31D26AAC" w14:textId="77777777" w:rsidR="00B07CA9" w:rsidRDefault="00B07CA9" w:rsidP="00207345">
      <w:pPr>
        <w:pStyle w:val="PM-Abschnitt"/>
        <w:spacing w:before="240"/>
        <w:ind w:right="278"/>
        <w:rPr>
          <w:bCs/>
          <w:sz w:val="22"/>
        </w:rPr>
      </w:pPr>
    </w:p>
    <w:p w14:paraId="239B97F9" w14:textId="77777777" w:rsidR="00B07CA9" w:rsidRDefault="00B07CA9" w:rsidP="00207345">
      <w:pPr>
        <w:pStyle w:val="PM-Abschnitt"/>
        <w:spacing w:before="240"/>
        <w:ind w:right="278"/>
        <w:rPr>
          <w:bCs/>
          <w:sz w:val="22"/>
        </w:rPr>
      </w:pPr>
    </w:p>
    <w:p w14:paraId="04F4D38B" w14:textId="77777777" w:rsidR="00B07CA9" w:rsidRDefault="00B07CA9" w:rsidP="00207345">
      <w:pPr>
        <w:pStyle w:val="PM-Abschnitt"/>
        <w:spacing w:before="240"/>
        <w:ind w:right="278"/>
        <w:rPr>
          <w:bCs/>
          <w:sz w:val="22"/>
        </w:rPr>
      </w:pPr>
    </w:p>
    <w:p w14:paraId="0CB199CB" w14:textId="77777777" w:rsidR="00B07CA9" w:rsidRDefault="00B07CA9" w:rsidP="00207345">
      <w:pPr>
        <w:pStyle w:val="PM-Abschnitt"/>
        <w:spacing w:before="240"/>
        <w:ind w:right="278"/>
        <w:rPr>
          <w:bCs/>
          <w:sz w:val="22"/>
        </w:rPr>
      </w:pPr>
    </w:p>
    <w:p w14:paraId="6DEEEC7A" w14:textId="77777777" w:rsidR="00B07CA9" w:rsidRDefault="00B07CA9" w:rsidP="00207345">
      <w:pPr>
        <w:pStyle w:val="PM-Abschnitt"/>
        <w:spacing w:before="240"/>
        <w:ind w:right="278"/>
        <w:rPr>
          <w:bCs/>
          <w:sz w:val="22"/>
        </w:rPr>
      </w:pPr>
    </w:p>
    <w:p w14:paraId="21269A2F" w14:textId="77777777" w:rsidR="00B07CA9" w:rsidRDefault="00B07CA9" w:rsidP="00207345">
      <w:pPr>
        <w:pStyle w:val="PM-Abschnitt"/>
        <w:spacing w:before="240"/>
        <w:ind w:right="278"/>
        <w:rPr>
          <w:bCs/>
          <w:sz w:val="22"/>
        </w:rPr>
      </w:pPr>
    </w:p>
    <w:p w14:paraId="596ABBCF" w14:textId="77777777" w:rsidR="00E35B3C" w:rsidRDefault="00E35B3C" w:rsidP="00207345">
      <w:pPr>
        <w:pStyle w:val="PM-Abschnitt"/>
        <w:spacing w:before="240"/>
        <w:ind w:right="278"/>
        <w:rPr>
          <w:bCs/>
          <w:sz w:val="22"/>
        </w:rPr>
      </w:pPr>
    </w:p>
    <w:p w14:paraId="6DFC0608" w14:textId="77777777" w:rsidR="00E35B3C" w:rsidRDefault="00E35B3C" w:rsidP="00207345">
      <w:pPr>
        <w:pStyle w:val="PM-Abschnitt"/>
        <w:spacing w:before="240"/>
        <w:ind w:right="278"/>
        <w:rPr>
          <w:bCs/>
          <w:sz w:val="22"/>
        </w:rPr>
      </w:pPr>
    </w:p>
    <w:p w14:paraId="3FEFAA26" w14:textId="0CD3EE5C" w:rsidR="00A62F56" w:rsidRDefault="00207345" w:rsidP="00207345">
      <w:pPr>
        <w:pStyle w:val="PM-Abschnitt"/>
        <w:spacing w:before="240"/>
        <w:ind w:right="278"/>
        <w:rPr>
          <w:bCs/>
          <w:sz w:val="22"/>
        </w:rPr>
      </w:pPr>
      <w:r>
        <w:rPr>
          <w:bCs/>
          <w:sz w:val="22"/>
        </w:rPr>
        <w:lastRenderedPageBreak/>
        <w:t>Bilder und Bildunterzeilen:</w:t>
      </w:r>
    </w:p>
    <w:p w14:paraId="25FCE3FD" w14:textId="77777777" w:rsidR="00A43461" w:rsidRDefault="00A43461" w:rsidP="00A43461">
      <w:pPr>
        <w:pStyle w:val="PM-Abschnitt"/>
        <w:spacing w:before="0"/>
        <w:ind w:right="278"/>
        <w:rPr>
          <w:bCs/>
          <w:sz w:val="22"/>
        </w:rPr>
      </w:pPr>
    </w:p>
    <w:p w14:paraId="685F5AFB" w14:textId="507B330A" w:rsidR="00564DCB" w:rsidRDefault="00B5763A" w:rsidP="00607694">
      <w:pPr>
        <w:rPr>
          <w:rFonts w:ascii="Arial" w:hAnsi="Arial" w:cs="Arial"/>
          <w:sz w:val="22"/>
          <w:szCs w:val="22"/>
        </w:rPr>
      </w:pPr>
      <w:r w:rsidRPr="00B5763A">
        <w:rPr>
          <w:rFonts w:ascii="Arial" w:hAnsi="Arial" w:cs="Arial"/>
          <w:noProof/>
          <w:sz w:val="22"/>
          <w:szCs w:val="22"/>
        </w:rPr>
        <w:drawing>
          <wp:inline distT="0" distB="0" distL="0" distR="0" wp14:anchorId="73A5B600" wp14:editId="4D0608FF">
            <wp:extent cx="2160000" cy="6839011"/>
            <wp:effectExtent l="0" t="0" r="0" b="0"/>
            <wp:docPr id="6" name="Grafik 6" descr="T:\Marketing-Kommunikation\Team PR\PR Tochter-Unternehmen\PR Alukon\PM_final\2020\PM 2001 Alukon entwickelt Vorrichtung für Absturzsicherung im Vorbaubereich\ALUKON_Absturzsicherung_Komplettaufbau_HighRes (Groß).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Marketing-Kommunikation\Team PR\PR Tochter-Unternehmen\PR Alukon\PM_final\2020\PM 2001 Alukon entwickelt Vorrichtung für Absturzsicherung im Vorbaubereich\ALUKON_Absturzsicherung_Komplettaufbau_HighRes (Groß).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60000" cy="6839011"/>
                    </a:xfrm>
                    <a:prstGeom prst="rect">
                      <a:avLst/>
                    </a:prstGeom>
                    <a:noFill/>
                    <a:ln>
                      <a:noFill/>
                    </a:ln>
                  </pic:spPr>
                </pic:pic>
              </a:graphicData>
            </a:graphic>
          </wp:inline>
        </w:drawing>
      </w:r>
    </w:p>
    <w:p w14:paraId="0A3DA715" w14:textId="77777777" w:rsidR="00871AFB" w:rsidRPr="00871AFB" w:rsidRDefault="00871AFB" w:rsidP="00871AFB">
      <w:pPr>
        <w:pStyle w:val="PM-Standard"/>
        <w:spacing w:after="0"/>
        <w:ind w:right="4162"/>
        <w:jc w:val="left"/>
        <w:rPr>
          <w:b/>
          <w:sz w:val="12"/>
          <w:szCs w:val="12"/>
        </w:rPr>
      </w:pPr>
    </w:p>
    <w:p w14:paraId="3A1D4676" w14:textId="7ECC9A05" w:rsidR="00871AFB" w:rsidRDefault="007562B5" w:rsidP="00871AFB">
      <w:pPr>
        <w:pStyle w:val="PM-Standard"/>
        <w:spacing w:after="0"/>
        <w:ind w:right="4162"/>
        <w:jc w:val="left"/>
      </w:pPr>
      <w:r>
        <w:rPr>
          <w:b/>
          <w:szCs w:val="22"/>
        </w:rPr>
        <w:t>Bild 2</w:t>
      </w:r>
      <w:r w:rsidR="00564DCB" w:rsidRPr="00564DCB">
        <w:rPr>
          <w:b/>
          <w:szCs w:val="22"/>
        </w:rPr>
        <w:t xml:space="preserve">: </w:t>
      </w:r>
      <w:r w:rsidR="00871AFB">
        <w:t xml:space="preserve">Da die Glasscheibe beim Einsetzen mit Kedern in die Führungsschiene von </w:t>
      </w:r>
      <w:proofErr w:type="spellStart"/>
      <w:r w:rsidR="00871AFB">
        <w:t>Alukon</w:t>
      </w:r>
      <w:proofErr w:type="spellEnd"/>
      <w:r w:rsidR="00871AFB">
        <w:t xml:space="preserve"> geklemmt wird, benötigt sie keine weiteren Befestigungspunkte an der Fassade und fügt sich somit besonders unauffällig in das Gesamtbild ein. </w:t>
      </w:r>
    </w:p>
    <w:p w14:paraId="790BF4F6" w14:textId="585B1ABA" w:rsidR="00564DCB" w:rsidRDefault="00564DCB" w:rsidP="00871AFB">
      <w:pPr>
        <w:pStyle w:val="PM-Standard"/>
        <w:spacing w:after="0"/>
        <w:ind w:right="4162"/>
        <w:jc w:val="left"/>
        <w:rPr>
          <w:b/>
          <w:szCs w:val="22"/>
        </w:rPr>
      </w:pPr>
    </w:p>
    <w:p w14:paraId="5AC16BEA" w14:textId="77777777" w:rsidR="00A62F56" w:rsidRDefault="00A62F56" w:rsidP="00607694">
      <w:pPr>
        <w:rPr>
          <w:rFonts w:ascii="Arial" w:hAnsi="Arial" w:cs="Arial"/>
          <w:b/>
          <w:sz w:val="22"/>
          <w:szCs w:val="22"/>
        </w:rPr>
      </w:pPr>
    </w:p>
    <w:p w14:paraId="4955D53C" w14:textId="77777777" w:rsidR="00A62F56" w:rsidRPr="00564DCB" w:rsidRDefault="00A62F56" w:rsidP="00607694">
      <w:pPr>
        <w:rPr>
          <w:rFonts w:ascii="Arial" w:hAnsi="Arial" w:cs="Arial"/>
          <w:b/>
          <w:sz w:val="22"/>
          <w:szCs w:val="22"/>
        </w:rPr>
      </w:pPr>
    </w:p>
    <w:p w14:paraId="7CE247D8" w14:textId="1B942DD3" w:rsidR="001B1FCD" w:rsidRDefault="00B5763A" w:rsidP="00607694">
      <w:pPr>
        <w:rPr>
          <w:rFonts w:ascii="Arial" w:hAnsi="Arial" w:cs="Arial"/>
        </w:rPr>
      </w:pPr>
      <w:r w:rsidRPr="00B5763A">
        <w:rPr>
          <w:rFonts w:ascii="Arial" w:hAnsi="Arial" w:cs="Arial"/>
          <w:noProof/>
        </w:rPr>
        <w:lastRenderedPageBreak/>
        <w:drawing>
          <wp:inline distT="0" distB="0" distL="0" distR="0" wp14:anchorId="2C859630" wp14:editId="4B3897B7">
            <wp:extent cx="3780000" cy="3780000"/>
            <wp:effectExtent l="0" t="0" r="0" b="0"/>
            <wp:docPr id="5" name="Grafik 5" descr="T:\Marketing-Kommunikation\Team PR\PR Tochter-Unternehmen\PR Alukon\PM_final\2020\PM 2001 Alukon entwickelt Vorrichtung für Absturzsicherung im Vorbaubereich\ALUKON_Absturzsicherung_Detail_HighRes (Groß).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Marketing-Kommunikation\Team PR\PR Tochter-Unternehmen\PR Alukon\PM_final\2020\PM 2001 Alukon entwickelt Vorrichtung für Absturzsicherung im Vorbaubereich\ALUKON_Absturzsicherung_Detail_HighRes (Groß).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80000" cy="3780000"/>
                    </a:xfrm>
                    <a:prstGeom prst="rect">
                      <a:avLst/>
                    </a:prstGeom>
                    <a:noFill/>
                    <a:ln>
                      <a:noFill/>
                    </a:ln>
                  </pic:spPr>
                </pic:pic>
              </a:graphicData>
            </a:graphic>
          </wp:inline>
        </w:drawing>
      </w:r>
    </w:p>
    <w:p w14:paraId="0FEB1CA3" w14:textId="77777777" w:rsidR="00A62F56" w:rsidRPr="000A4141" w:rsidRDefault="00A62F56" w:rsidP="00607694">
      <w:pPr>
        <w:rPr>
          <w:rFonts w:ascii="Arial" w:hAnsi="Arial" w:cs="Arial"/>
          <w:sz w:val="12"/>
          <w:szCs w:val="12"/>
        </w:rPr>
      </w:pPr>
    </w:p>
    <w:p w14:paraId="481CC336" w14:textId="61F14DEE" w:rsidR="00A43461" w:rsidRDefault="00A62F56" w:rsidP="00CA7C2D">
      <w:pPr>
        <w:ind w:right="4148"/>
        <w:rPr>
          <w:rFonts w:ascii="Arial" w:hAnsi="Arial" w:cs="Arial"/>
          <w:sz w:val="22"/>
          <w:szCs w:val="22"/>
        </w:rPr>
      </w:pPr>
      <w:r w:rsidRPr="00A62F56">
        <w:rPr>
          <w:rFonts w:ascii="Arial" w:hAnsi="Arial" w:cs="Arial"/>
          <w:b/>
          <w:sz w:val="22"/>
          <w:szCs w:val="22"/>
        </w:rPr>
        <w:t xml:space="preserve">Bild 3: </w:t>
      </w:r>
      <w:r w:rsidR="00871AFB" w:rsidRPr="00871AFB">
        <w:rPr>
          <w:rFonts w:ascii="Arial" w:hAnsi="Arial" w:cs="Arial"/>
          <w:sz w:val="22"/>
          <w:szCs w:val="22"/>
        </w:rPr>
        <w:t xml:space="preserve">Die 16 mm starke und windwiderstandsfähige VSG-Glasscheibe wird hinter dem Rollladenbehang in eine zusätzliche Nut der Führungsschiene eingesetzt und befestigt. Die </w:t>
      </w:r>
      <w:proofErr w:type="spellStart"/>
      <w:r w:rsidR="00871AFB" w:rsidRPr="00871AFB">
        <w:rPr>
          <w:rFonts w:ascii="Arial" w:hAnsi="Arial" w:cs="Arial"/>
          <w:sz w:val="22"/>
          <w:szCs w:val="22"/>
        </w:rPr>
        <w:t>Alukon</w:t>
      </w:r>
      <w:proofErr w:type="spellEnd"/>
      <w:r w:rsidR="00871AFB" w:rsidRPr="00871AFB">
        <w:rPr>
          <w:rFonts w:ascii="Arial" w:hAnsi="Arial" w:cs="Arial"/>
          <w:sz w:val="22"/>
          <w:szCs w:val="22"/>
        </w:rPr>
        <w:t xml:space="preserve"> Absturzsicherung ist bei geschlossenem Rollladen von außen nicht sichtbar und sorgt so für eine einheitliche Ansicht der Außenfassade.  </w:t>
      </w:r>
    </w:p>
    <w:p w14:paraId="60C18265" w14:textId="77777777" w:rsidR="00A43461" w:rsidRDefault="00A43461" w:rsidP="00CA7C2D">
      <w:pPr>
        <w:ind w:right="4148"/>
        <w:rPr>
          <w:rFonts w:ascii="Arial" w:hAnsi="Arial" w:cs="Arial"/>
          <w:sz w:val="22"/>
          <w:szCs w:val="22"/>
        </w:rPr>
      </w:pPr>
    </w:p>
    <w:p w14:paraId="49B653BC" w14:textId="2865B445" w:rsidR="00A62F56" w:rsidRPr="00CA7C2D" w:rsidRDefault="00CA7C2D" w:rsidP="00CA7C2D">
      <w:pPr>
        <w:ind w:right="4148"/>
        <w:rPr>
          <w:rFonts w:ascii="Arial" w:hAnsi="Arial" w:cs="Arial"/>
          <w:b/>
          <w:sz w:val="22"/>
          <w:szCs w:val="22"/>
        </w:rPr>
      </w:pPr>
      <w:r w:rsidRPr="00CA7C2D">
        <w:rPr>
          <w:rFonts w:ascii="Arial" w:hAnsi="Arial" w:cs="Arial"/>
          <w:sz w:val="22"/>
          <w:szCs w:val="22"/>
        </w:rPr>
        <w:t xml:space="preserve"> </w:t>
      </w:r>
    </w:p>
    <w:p w14:paraId="72B727D0" w14:textId="1E7014F9" w:rsidR="001B1FCD" w:rsidRDefault="001B1FCD" w:rsidP="00A43461">
      <w:pPr>
        <w:pStyle w:val="PM-Abschnitt"/>
        <w:spacing w:before="0"/>
        <w:ind w:right="278"/>
        <w:rPr>
          <w:bCs/>
          <w:sz w:val="22"/>
        </w:rPr>
      </w:pPr>
      <w:r w:rsidRPr="00564DCB">
        <w:rPr>
          <w:bCs/>
          <w:sz w:val="22"/>
        </w:rPr>
        <w:t>Fotos</w:t>
      </w:r>
      <w:r>
        <w:rPr>
          <w:bCs/>
          <w:sz w:val="22"/>
        </w:rPr>
        <w:t xml:space="preserve">: </w:t>
      </w:r>
      <w:proofErr w:type="spellStart"/>
      <w:r w:rsidR="00A961FB">
        <w:rPr>
          <w:bCs/>
          <w:sz w:val="22"/>
        </w:rPr>
        <w:t>A</w:t>
      </w:r>
      <w:r w:rsidR="006676A8">
        <w:rPr>
          <w:bCs/>
          <w:sz w:val="22"/>
        </w:rPr>
        <w:t>lukon</w:t>
      </w:r>
      <w:proofErr w:type="spellEnd"/>
    </w:p>
    <w:p w14:paraId="777F5291" w14:textId="77777777" w:rsidR="001B1FCD" w:rsidRPr="00607694" w:rsidRDefault="001B1FCD" w:rsidP="00607694">
      <w:bookmarkStart w:id="0" w:name="_GoBack"/>
      <w:bookmarkEnd w:id="0"/>
    </w:p>
    <w:sectPr w:rsidR="001B1FCD" w:rsidRPr="00607694" w:rsidSect="00D17415">
      <w:headerReference w:type="default" r:id="rId9"/>
      <w:footerReference w:type="default" r:id="rId10"/>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129B09" w14:textId="77777777" w:rsidR="00A961FB" w:rsidRDefault="00A961FB">
      <w:r>
        <w:separator/>
      </w:r>
    </w:p>
  </w:endnote>
  <w:endnote w:type="continuationSeparator" w:id="0">
    <w:p w14:paraId="3AF073B3" w14:textId="77777777" w:rsidR="00A961FB" w:rsidRDefault="00A961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28493F" w14:textId="79E7B4E6"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572817">
      <w:rPr>
        <w:rFonts w:ascii="Arial" w:hAnsi="Arial" w:cs="Arial"/>
        <w:color w:val="808080"/>
        <w:sz w:val="16"/>
        <w:szCs w:val="16"/>
      </w:rPr>
      <w:t xml:space="preserve"> 2001</w:t>
    </w:r>
    <w:r w:rsidR="000D1F2C">
      <w:rPr>
        <w:rFonts w:ascii="Arial" w:hAnsi="Arial" w:cs="Arial"/>
        <w:color w:val="808080"/>
        <w:sz w:val="16"/>
        <w:szCs w:val="16"/>
      </w:rPr>
      <w:t xml:space="preserve"> Fachpresse</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BE1FC7">
      <w:rPr>
        <w:rFonts w:ascii="Arial" w:hAnsi="Arial" w:cs="Arial"/>
        <w:noProof/>
        <w:color w:val="808080"/>
        <w:sz w:val="16"/>
        <w:szCs w:val="16"/>
      </w:rPr>
      <w:t>4</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BE1FC7">
      <w:rPr>
        <w:rFonts w:ascii="Arial" w:hAnsi="Arial" w:cs="Arial"/>
        <w:noProof/>
        <w:color w:val="808080"/>
        <w:sz w:val="16"/>
        <w:szCs w:val="16"/>
      </w:rPr>
      <w:t>4</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E9DED00" w14:textId="77777777" w:rsidR="00A961FB" w:rsidRDefault="00A961FB">
      <w:r>
        <w:separator/>
      </w:r>
    </w:p>
  </w:footnote>
  <w:footnote w:type="continuationSeparator" w:id="0">
    <w:p w14:paraId="481AC0E9" w14:textId="77777777" w:rsidR="00A961FB" w:rsidRDefault="00A961F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0" w:type="dxa"/>
      <w:tblInd w:w="108" w:type="dxa"/>
      <w:tblLayout w:type="fixed"/>
      <w:tblLook w:val="01E0" w:firstRow="1" w:lastRow="1" w:firstColumn="1" w:lastColumn="1" w:noHBand="0" w:noVBand="0"/>
    </w:tblPr>
    <w:tblGrid>
      <w:gridCol w:w="5739"/>
      <w:gridCol w:w="3441"/>
    </w:tblGrid>
    <w:tr w:rsidR="0033438B" w14:paraId="2316E8D6" w14:textId="77777777" w:rsidTr="00607694">
      <w:trPr>
        <w:trHeight w:hRule="exact" w:val="1418"/>
      </w:trPr>
      <w:tc>
        <w:tcPr>
          <w:tcW w:w="5739" w:type="dxa"/>
        </w:tcPr>
        <w:p w14:paraId="75A2B3E0" w14:textId="77777777" w:rsidR="0033438B" w:rsidRDefault="0033438B" w:rsidP="00C74592">
          <w:pPr>
            <w:ind w:left="-113"/>
            <w:rPr>
              <w:sz w:val="20"/>
              <w:szCs w:val="20"/>
            </w:rPr>
          </w:pPr>
        </w:p>
        <w:p w14:paraId="7DDB9E32" w14:textId="77777777" w:rsidR="0033438B" w:rsidRDefault="0033438B" w:rsidP="00C74592">
          <w:pPr>
            <w:ind w:left="-113"/>
            <w:rPr>
              <w:sz w:val="20"/>
              <w:szCs w:val="20"/>
            </w:rPr>
          </w:pPr>
        </w:p>
        <w:p w14:paraId="6D50CDE3" w14:textId="77777777" w:rsidR="0033438B" w:rsidRDefault="0033438B" w:rsidP="00C74592">
          <w:pPr>
            <w:ind w:left="-113"/>
            <w:rPr>
              <w:sz w:val="20"/>
              <w:szCs w:val="20"/>
            </w:rPr>
          </w:pPr>
        </w:p>
        <w:p w14:paraId="4FF762B1" w14:textId="77777777" w:rsidR="0033438B" w:rsidRDefault="0033438B" w:rsidP="00C74592">
          <w:pPr>
            <w:ind w:left="-113"/>
            <w:rPr>
              <w:sz w:val="20"/>
              <w:szCs w:val="20"/>
            </w:rPr>
          </w:pPr>
        </w:p>
        <w:p w14:paraId="6092096C" w14:textId="77777777" w:rsidR="0033438B" w:rsidRDefault="0033438B" w:rsidP="00260501">
          <w:pPr>
            <w:ind w:left="-113"/>
            <w:rPr>
              <w:b/>
              <w:szCs w:val="20"/>
            </w:rPr>
          </w:pPr>
          <w:bookmarkStart w:id="1" w:name="Header1"/>
          <w:bookmarkEnd w:id="1"/>
        </w:p>
      </w:tc>
      <w:tc>
        <w:tcPr>
          <w:tcW w:w="3441" w:type="dxa"/>
        </w:tcPr>
        <w:p w14:paraId="5D806E5E" w14:textId="77777777" w:rsidR="0033438B" w:rsidRDefault="00A961FB" w:rsidP="00C74592">
          <w:pPr>
            <w:ind w:right="-57"/>
            <w:jc w:val="right"/>
          </w:pPr>
          <w:r w:rsidRPr="003E6146">
            <w:rPr>
              <w:rFonts w:cstheme="minorHAnsi"/>
              <w:noProof/>
            </w:rPr>
            <w:drawing>
              <wp:anchor distT="0" distB="0" distL="114300" distR="114300" simplePos="0" relativeHeight="251659776" behindDoc="1" locked="1" layoutInCell="1" allowOverlap="1" wp14:anchorId="117293D3" wp14:editId="5D66A315">
                <wp:simplePos x="0" y="0"/>
                <wp:positionH relativeFrom="column">
                  <wp:posOffset>-4681855</wp:posOffset>
                </wp:positionH>
                <wp:positionV relativeFrom="paragraph">
                  <wp:posOffset>-458470</wp:posOffset>
                </wp:positionV>
                <wp:extent cx="7703820" cy="1267460"/>
                <wp:effectExtent l="0" t="0" r="0" b="889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ief Folgeblatt leer-Kopf.jpg"/>
                        <pic:cNvPicPr/>
                      </pic:nvPicPr>
                      <pic:blipFill>
                        <a:blip r:embed="rId1">
                          <a:extLst>
                            <a:ext uri="{28A0092B-C50C-407E-A947-70E740481C1C}">
                              <a14:useLocalDpi xmlns:a14="http://schemas.microsoft.com/office/drawing/2010/main" val="0"/>
                            </a:ext>
                          </a:extLst>
                        </a:blip>
                        <a:stretch>
                          <a:fillRect/>
                        </a:stretch>
                      </pic:blipFill>
                      <pic:spPr>
                        <a:xfrm>
                          <a:off x="0" y="0"/>
                          <a:ext cx="7703820" cy="1267460"/>
                        </a:xfrm>
                        <a:prstGeom prst="rect">
                          <a:avLst/>
                        </a:prstGeom>
                      </pic:spPr>
                    </pic:pic>
                  </a:graphicData>
                </a:graphic>
                <wp14:sizeRelH relativeFrom="page">
                  <wp14:pctWidth>0</wp14:pctWidth>
                </wp14:sizeRelH>
                <wp14:sizeRelV relativeFrom="page">
                  <wp14:pctHeight>0</wp14:pctHeight>
                </wp14:sizeRelV>
              </wp:anchor>
            </w:drawing>
          </w:r>
        </w:p>
      </w:tc>
    </w:tr>
  </w:tbl>
  <w:p w14:paraId="40EF27AB"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0740DCBB" wp14:editId="5E609D51">
              <wp:simplePos x="0" y="0"/>
              <wp:positionH relativeFrom="column">
                <wp:posOffset>4004945</wp:posOffset>
              </wp:positionH>
              <wp:positionV relativeFrom="paragraph">
                <wp:posOffset>659129</wp:posOffset>
              </wp:positionV>
              <wp:extent cx="2171700" cy="1990725"/>
              <wp:effectExtent l="0" t="0" r="0" b="9525"/>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1990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800CC9" w14:textId="77777777" w:rsidR="00607694" w:rsidRPr="00607694" w:rsidRDefault="00A961FB" w:rsidP="00607694">
                          <w:pPr>
                            <w:rPr>
                              <w:rFonts w:ascii="Arial" w:hAnsi="Arial" w:cs="Arial"/>
                              <w:sz w:val="16"/>
                              <w:szCs w:val="16"/>
                            </w:rPr>
                          </w:pPr>
                          <w:r>
                            <w:rPr>
                              <w:rFonts w:ascii="Arial" w:hAnsi="Arial" w:cs="Arial"/>
                              <w:b/>
                              <w:sz w:val="16"/>
                              <w:szCs w:val="16"/>
                            </w:rPr>
                            <w:t>ALUKON KG</w:t>
                          </w:r>
                          <w:r w:rsidR="00607694" w:rsidRPr="00607694">
                            <w:rPr>
                              <w:rFonts w:ascii="Arial" w:hAnsi="Arial" w:cs="Arial"/>
                              <w:sz w:val="16"/>
                              <w:szCs w:val="16"/>
                            </w:rPr>
                            <w:br/>
                          </w:r>
                        </w:p>
                        <w:p w14:paraId="3A774520" w14:textId="77777777" w:rsidR="00607694" w:rsidRDefault="00607694" w:rsidP="00607694">
                          <w:pPr>
                            <w:spacing w:before="120"/>
                            <w:rPr>
                              <w:rFonts w:ascii="Arial" w:hAnsi="Arial" w:cs="Arial"/>
                              <w:sz w:val="16"/>
                              <w:szCs w:val="16"/>
                            </w:rPr>
                          </w:pPr>
                          <w:r w:rsidRPr="00607694">
                            <w:rPr>
                              <w:rFonts w:ascii="Arial" w:hAnsi="Arial" w:cs="Arial"/>
                              <w:b/>
                              <w:sz w:val="16"/>
                              <w:szCs w:val="16"/>
                            </w:rPr>
                            <w:t>Lisa Modest</w:t>
                          </w:r>
                          <w:r w:rsidR="00B00622">
                            <w:rPr>
                              <w:rFonts w:ascii="Arial" w:hAnsi="Arial" w:cs="Arial"/>
                              <w:b/>
                              <w:sz w:val="16"/>
                              <w:szCs w:val="16"/>
                            </w:rPr>
                            <w:t>-Danke</w:t>
                          </w:r>
                          <w:r w:rsidRPr="00607694">
                            <w:rPr>
                              <w:rFonts w:ascii="Arial" w:hAnsi="Arial" w:cs="Arial"/>
                              <w:b/>
                              <w:sz w:val="16"/>
                              <w:szCs w:val="16"/>
                            </w:rPr>
                            <w:br/>
                          </w:r>
                          <w:r w:rsidRPr="00607694">
                            <w:rPr>
                              <w:rFonts w:ascii="Arial" w:hAnsi="Arial" w:cs="Arial"/>
                              <w:sz w:val="16"/>
                              <w:szCs w:val="16"/>
                            </w:rPr>
                            <w:t xml:space="preserve">Telefon: </w:t>
                          </w:r>
                          <w:r w:rsidRPr="00607694">
                            <w:rPr>
                              <w:rFonts w:ascii="Arial" w:hAnsi="Arial" w:cs="Arial"/>
                              <w:sz w:val="16"/>
                              <w:szCs w:val="16"/>
                            </w:rPr>
                            <w:tab/>
                            <w:t>+49 5204 915-167</w:t>
                          </w:r>
                        </w:p>
                        <w:p w14:paraId="0CA3A8C1" w14:textId="77777777" w:rsidR="00FE538D" w:rsidRDefault="00CE6C49" w:rsidP="00FE538D">
                          <w:pPr>
                            <w:spacing w:before="120"/>
                            <w:rPr>
                              <w:rFonts w:ascii="Arial" w:hAnsi="Arial" w:cs="Arial"/>
                              <w:sz w:val="16"/>
                              <w:szCs w:val="16"/>
                            </w:rPr>
                          </w:pPr>
                          <w:r>
                            <w:rPr>
                              <w:rFonts w:ascii="Arial" w:hAnsi="Arial" w:cs="Arial"/>
                              <w:b/>
                              <w:sz w:val="16"/>
                              <w:szCs w:val="16"/>
                            </w:rPr>
                            <w:t>Verena Lambers</w:t>
                          </w:r>
                          <w:r w:rsidR="00FE538D" w:rsidRPr="00607694">
                            <w:rPr>
                              <w:rFonts w:ascii="Arial" w:hAnsi="Arial" w:cs="Arial"/>
                              <w:b/>
                              <w:sz w:val="16"/>
                              <w:szCs w:val="16"/>
                            </w:rPr>
                            <w:br/>
                          </w:r>
                          <w:r w:rsidR="00FE538D" w:rsidRPr="00607694">
                            <w:rPr>
                              <w:rFonts w:ascii="Arial" w:hAnsi="Arial" w:cs="Arial"/>
                              <w:sz w:val="16"/>
                              <w:szCs w:val="16"/>
                            </w:rPr>
                            <w:t xml:space="preserve">Telefon: </w:t>
                          </w:r>
                          <w:r w:rsidR="00FE538D" w:rsidRPr="00607694">
                            <w:rPr>
                              <w:rFonts w:ascii="Arial" w:hAnsi="Arial" w:cs="Arial"/>
                              <w:sz w:val="16"/>
                              <w:szCs w:val="16"/>
                            </w:rPr>
                            <w:tab/>
                            <w:t>+49 5204 915-</w:t>
                          </w:r>
                          <w:r w:rsidR="00FE538D">
                            <w:rPr>
                              <w:rFonts w:ascii="Arial" w:hAnsi="Arial" w:cs="Arial"/>
                              <w:sz w:val="16"/>
                              <w:szCs w:val="16"/>
                            </w:rPr>
                            <w:t>282</w:t>
                          </w:r>
                        </w:p>
                        <w:p w14:paraId="7D8DBC91" w14:textId="77777777" w:rsidR="008772D3" w:rsidRDefault="0039368F" w:rsidP="00FE538D">
                          <w:pPr>
                            <w:spacing w:before="120"/>
                            <w:rPr>
                              <w:rFonts w:ascii="Arial" w:hAnsi="Arial" w:cs="Arial"/>
                              <w:b/>
                              <w:sz w:val="16"/>
                              <w:szCs w:val="16"/>
                            </w:rPr>
                          </w:pPr>
                          <w:r>
                            <w:rPr>
                              <w:rFonts w:ascii="Arial" w:hAnsi="Arial" w:cs="Arial"/>
                              <w:b/>
                              <w:sz w:val="16"/>
                              <w:szCs w:val="16"/>
                            </w:rPr>
                            <w:t>Sophie Eiling</w:t>
                          </w:r>
                        </w:p>
                        <w:p w14:paraId="4187F951" w14:textId="77777777" w:rsidR="008772D3" w:rsidRPr="008772D3" w:rsidRDefault="00322FC2" w:rsidP="008772D3">
                          <w:pPr>
                            <w:rPr>
                              <w:rFonts w:ascii="Arial" w:hAnsi="Arial" w:cs="Arial"/>
                              <w:sz w:val="16"/>
                              <w:szCs w:val="16"/>
                            </w:rPr>
                          </w:pPr>
                          <w:r>
                            <w:rPr>
                              <w:rFonts w:ascii="Arial" w:hAnsi="Arial" w:cs="Arial"/>
                              <w:sz w:val="16"/>
                              <w:szCs w:val="16"/>
                            </w:rPr>
                            <w:t xml:space="preserve">Telefon:   </w:t>
                          </w:r>
                          <w:r w:rsidR="0039368F">
                            <w:rPr>
                              <w:rFonts w:ascii="Arial" w:hAnsi="Arial" w:cs="Arial"/>
                              <w:sz w:val="16"/>
                              <w:szCs w:val="16"/>
                            </w:rPr>
                            <w:t>+49 5204 915-5284</w:t>
                          </w:r>
                        </w:p>
                        <w:p w14:paraId="18746EF8" w14:textId="77777777" w:rsidR="00607694" w:rsidRPr="00607694" w:rsidRDefault="00607694" w:rsidP="00607694">
                          <w:pPr>
                            <w:rPr>
                              <w:rFonts w:ascii="Arial" w:hAnsi="Arial" w:cs="Arial"/>
                              <w:sz w:val="16"/>
                              <w:szCs w:val="16"/>
                            </w:rPr>
                          </w:pPr>
                        </w:p>
                        <w:p w14:paraId="45D1F211" w14:textId="77777777"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A961FB">
                            <w:rPr>
                              <w:rFonts w:ascii="Arial" w:hAnsi="Arial" w:cs="Arial"/>
                              <w:sz w:val="16"/>
                              <w:szCs w:val="16"/>
                            </w:rPr>
                            <w:t>pr@alukon</w:t>
                          </w:r>
                          <w:r w:rsidRPr="000F490D">
                            <w:rPr>
                              <w:rFonts w:ascii="Arial" w:hAnsi="Arial" w:cs="Arial"/>
                              <w:sz w:val="16"/>
                              <w:szCs w:val="16"/>
                            </w:rPr>
                            <w:t>.com</w:t>
                          </w:r>
                        </w:p>
                        <w:p w14:paraId="22404514" w14:textId="77777777" w:rsidR="00607694" w:rsidRPr="00607694" w:rsidRDefault="00607694" w:rsidP="00607694">
                          <w:pPr>
                            <w:rPr>
                              <w:rFonts w:ascii="Arial" w:hAnsi="Arial" w:cs="Arial"/>
                              <w:sz w:val="16"/>
                              <w:szCs w:val="16"/>
                            </w:rPr>
                          </w:pPr>
                        </w:p>
                        <w:p w14:paraId="16A6CE02" w14:textId="77777777" w:rsidR="00607694" w:rsidRPr="000F490D" w:rsidRDefault="00607694" w:rsidP="00607694">
                          <w:pPr>
                            <w:spacing w:before="120"/>
                            <w:rPr>
                              <w:rFonts w:ascii="Arial" w:hAnsi="Arial" w:cs="Arial"/>
                              <w:sz w:val="16"/>
                              <w:szCs w:val="16"/>
                            </w:rPr>
                          </w:pPr>
                          <w:r w:rsidRPr="000F490D">
                            <w:rPr>
                              <w:rFonts w:ascii="Arial" w:hAnsi="Arial" w:cs="Arial"/>
                              <w:sz w:val="16"/>
                              <w:szCs w:val="16"/>
                            </w:rPr>
                            <w:t>Downloa</w:t>
                          </w:r>
                          <w:r w:rsidR="00A961FB">
                            <w:rPr>
                              <w:rFonts w:ascii="Arial" w:hAnsi="Arial" w:cs="Arial"/>
                              <w:sz w:val="16"/>
                              <w:szCs w:val="16"/>
                            </w:rPr>
                            <w:t>d Texte und Bilder:</w:t>
                          </w:r>
                          <w:r w:rsidR="00A961FB">
                            <w:rPr>
                              <w:rFonts w:ascii="Arial" w:hAnsi="Arial" w:cs="Arial"/>
                              <w:sz w:val="16"/>
                              <w:szCs w:val="16"/>
                            </w:rPr>
                            <w:br/>
                            <w:t>www.alukon.com</w:t>
                          </w:r>
                          <w:r w:rsidRPr="000F490D">
                            <w:rPr>
                              <w:rFonts w:ascii="Arial" w:hAnsi="Arial" w:cs="Arial"/>
                              <w:sz w:val="16"/>
                              <w:szCs w:val="16"/>
                            </w:rPr>
                            <w:t>/presse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40DCBB" id="_x0000_t202" coordsize="21600,21600" o:spt="202" path="m,l,21600r21600,l21600,xe">
              <v:stroke joinstyle="miter"/>
              <v:path gradientshapeok="t" o:connecttype="rect"/>
            </v:shapetype>
            <v:shape id="Text Box 5" o:spid="_x0000_s1026" type="#_x0000_t202" style="position:absolute;margin-left:315.35pt;margin-top:51.9pt;width:171pt;height:156.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" stroked="f">
              <v:textbox>
                <w:txbxContent>
                  <w:p w14:paraId="3B800CC9" w14:textId="77777777" w:rsidR="00607694" w:rsidRPr="00607694" w:rsidRDefault="00A961FB" w:rsidP="00607694">
                    <w:pPr>
                      <w:rPr>
                        <w:rFonts w:ascii="Arial" w:hAnsi="Arial" w:cs="Arial"/>
                        <w:sz w:val="16"/>
                        <w:szCs w:val="16"/>
                      </w:rPr>
                    </w:pPr>
                    <w:r>
                      <w:rPr>
                        <w:rFonts w:ascii="Arial" w:hAnsi="Arial" w:cs="Arial"/>
                        <w:b/>
                        <w:sz w:val="16"/>
                        <w:szCs w:val="16"/>
                      </w:rPr>
                      <w:t>ALUKON KG</w:t>
                    </w:r>
                    <w:r w:rsidR="00607694" w:rsidRPr="00607694">
                      <w:rPr>
                        <w:rFonts w:ascii="Arial" w:hAnsi="Arial" w:cs="Arial"/>
                        <w:sz w:val="16"/>
                        <w:szCs w:val="16"/>
                      </w:rPr>
                      <w:br/>
                    </w:r>
                  </w:p>
                  <w:p w14:paraId="3A774520" w14:textId="77777777" w:rsidR="00607694" w:rsidRDefault="00607694" w:rsidP="00607694">
                    <w:pPr>
                      <w:spacing w:before="120"/>
                      <w:rPr>
                        <w:rFonts w:ascii="Arial" w:hAnsi="Arial" w:cs="Arial"/>
                        <w:sz w:val="16"/>
                        <w:szCs w:val="16"/>
                      </w:rPr>
                    </w:pPr>
                    <w:r w:rsidRPr="00607694">
                      <w:rPr>
                        <w:rFonts w:ascii="Arial" w:hAnsi="Arial" w:cs="Arial"/>
                        <w:b/>
                        <w:sz w:val="16"/>
                        <w:szCs w:val="16"/>
                      </w:rPr>
                      <w:t>Lisa Modest</w:t>
                    </w:r>
                    <w:r w:rsidR="00B00622">
                      <w:rPr>
                        <w:rFonts w:ascii="Arial" w:hAnsi="Arial" w:cs="Arial"/>
                        <w:b/>
                        <w:sz w:val="16"/>
                        <w:szCs w:val="16"/>
                      </w:rPr>
                      <w:t>-Danke</w:t>
                    </w:r>
                    <w:r w:rsidRPr="00607694">
                      <w:rPr>
                        <w:rFonts w:ascii="Arial" w:hAnsi="Arial" w:cs="Arial"/>
                        <w:b/>
                        <w:sz w:val="16"/>
                        <w:szCs w:val="16"/>
                      </w:rPr>
                      <w:br/>
                    </w:r>
                    <w:r w:rsidRPr="00607694">
                      <w:rPr>
                        <w:rFonts w:ascii="Arial" w:hAnsi="Arial" w:cs="Arial"/>
                        <w:sz w:val="16"/>
                        <w:szCs w:val="16"/>
                      </w:rPr>
                      <w:t xml:space="preserve">Telefon: </w:t>
                    </w:r>
                    <w:r w:rsidRPr="00607694">
                      <w:rPr>
                        <w:rFonts w:ascii="Arial" w:hAnsi="Arial" w:cs="Arial"/>
                        <w:sz w:val="16"/>
                        <w:szCs w:val="16"/>
                      </w:rPr>
                      <w:tab/>
                      <w:t>+49 5204 915-167</w:t>
                    </w:r>
                  </w:p>
                  <w:p w14:paraId="0CA3A8C1" w14:textId="77777777" w:rsidR="00FE538D" w:rsidRDefault="00CE6C49" w:rsidP="00FE538D">
                    <w:pPr>
                      <w:spacing w:before="120"/>
                      <w:rPr>
                        <w:rFonts w:ascii="Arial" w:hAnsi="Arial" w:cs="Arial"/>
                        <w:sz w:val="16"/>
                        <w:szCs w:val="16"/>
                      </w:rPr>
                    </w:pPr>
                    <w:r>
                      <w:rPr>
                        <w:rFonts w:ascii="Arial" w:hAnsi="Arial" w:cs="Arial"/>
                        <w:b/>
                        <w:sz w:val="16"/>
                        <w:szCs w:val="16"/>
                      </w:rPr>
                      <w:t>Verena Lambers</w:t>
                    </w:r>
                    <w:r w:rsidR="00FE538D" w:rsidRPr="00607694">
                      <w:rPr>
                        <w:rFonts w:ascii="Arial" w:hAnsi="Arial" w:cs="Arial"/>
                        <w:b/>
                        <w:sz w:val="16"/>
                        <w:szCs w:val="16"/>
                      </w:rPr>
                      <w:br/>
                    </w:r>
                    <w:r w:rsidR="00FE538D" w:rsidRPr="00607694">
                      <w:rPr>
                        <w:rFonts w:ascii="Arial" w:hAnsi="Arial" w:cs="Arial"/>
                        <w:sz w:val="16"/>
                        <w:szCs w:val="16"/>
                      </w:rPr>
                      <w:t xml:space="preserve">Telefon: </w:t>
                    </w:r>
                    <w:r w:rsidR="00FE538D" w:rsidRPr="00607694">
                      <w:rPr>
                        <w:rFonts w:ascii="Arial" w:hAnsi="Arial" w:cs="Arial"/>
                        <w:sz w:val="16"/>
                        <w:szCs w:val="16"/>
                      </w:rPr>
                      <w:tab/>
                      <w:t>+49 5204 915-</w:t>
                    </w:r>
                    <w:r w:rsidR="00FE538D">
                      <w:rPr>
                        <w:rFonts w:ascii="Arial" w:hAnsi="Arial" w:cs="Arial"/>
                        <w:sz w:val="16"/>
                        <w:szCs w:val="16"/>
                      </w:rPr>
                      <w:t>282</w:t>
                    </w:r>
                  </w:p>
                  <w:p w14:paraId="7D8DBC91" w14:textId="77777777" w:rsidR="008772D3" w:rsidRDefault="0039368F" w:rsidP="00FE538D">
                    <w:pPr>
                      <w:spacing w:before="120"/>
                      <w:rPr>
                        <w:rFonts w:ascii="Arial" w:hAnsi="Arial" w:cs="Arial"/>
                        <w:b/>
                        <w:sz w:val="16"/>
                        <w:szCs w:val="16"/>
                      </w:rPr>
                    </w:pPr>
                    <w:r>
                      <w:rPr>
                        <w:rFonts w:ascii="Arial" w:hAnsi="Arial" w:cs="Arial"/>
                        <w:b/>
                        <w:sz w:val="16"/>
                        <w:szCs w:val="16"/>
                      </w:rPr>
                      <w:t>Sophie Eiling</w:t>
                    </w:r>
                  </w:p>
                  <w:p w14:paraId="4187F951" w14:textId="77777777" w:rsidR="008772D3" w:rsidRPr="008772D3" w:rsidRDefault="00322FC2" w:rsidP="008772D3">
                    <w:pPr>
                      <w:rPr>
                        <w:rFonts w:ascii="Arial" w:hAnsi="Arial" w:cs="Arial"/>
                        <w:sz w:val="16"/>
                        <w:szCs w:val="16"/>
                      </w:rPr>
                    </w:pPr>
                    <w:r>
                      <w:rPr>
                        <w:rFonts w:ascii="Arial" w:hAnsi="Arial" w:cs="Arial"/>
                        <w:sz w:val="16"/>
                        <w:szCs w:val="16"/>
                      </w:rPr>
                      <w:t xml:space="preserve">Telefon:   </w:t>
                    </w:r>
                    <w:r w:rsidR="0039368F">
                      <w:rPr>
                        <w:rFonts w:ascii="Arial" w:hAnsi="Arial" w:cs="Arial"/>
                        <w:sz w:val="16"/>
                        <w:szCs w:val="16"/>
                      </w:rPr>
                      <w:t>+49 5204 915-5284</w:t>
                    </w:r>
                  </w:p>
                  <w:p w14:paraId="18746EF8" w14:textId="77777777" w:rsidR="00607694" w:rsidRPr="00607694" w:rsidRDefault="00607694" w:rsidP="00607694">
                    <w:pPr>
                      <w:rPr>
                        <w:rFonts w:ascii="Arial" w:hAnsi="Arial" w:cs="Arial"/>
                        <w:sz w:val="16"/>
                        <w:szCs w:val="16"/>
                      </w:rPr>
                    </w:pPr>
                  </w:p>
                  <w:p w14:paraId="45D1F211" w14:textId="77777777"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A961FB">
                      <w:rPr>
                        <w:rFonts w:ascii="Arial" w:hAnsi="Arial" w:cs="Arial"/>
                        <w:sz w:val="16"/>
                        <w:szCs w:val="16"/>
                      </w:rPr>
                      <w:t>pr@alukon</w:t>
                    </w:r>
                    <w:r w:rsidRPr="000F490D">
                      <w:rPr>
                        <w:rFonts w:ascii="Arial" w:hAnsi="Arial" w:cs="Arial"/>
                        <w:sz w:val="16"/>
                        <w:szCs w:val="16"/>
                      </w:rPr>
                      <w:t>.com</w:t>
                    </w:r>
                  </w:p>
                  <w:p w14:paraId="22404514" w14:textId="77777777" w:rsidR="00607694" w:rsidRPr="00607694" w:rsidRDefault="00607694" w:rsidP="00607694">
                    <w:pPr>
                      <w:rPr>
                        <w:rFonts w:ascii="Arial" w:hAnsi="Arial" w:cs="Arial"/>
                        <w:sz w:val="16"/>
                        <w:szCs w:val="16"/>
                      </w:rPr>
                    </w:pPr>
                  </w:p>
                  <w:p w14:paraId="16A6CE02" w14:textId="77777777" w:rsidR="00607694" w:rsidRPr="000F490D" w:rsidRDefault="00607694" w:rsidP="00607694">
                    <w:pPr>
                      <w:spacing w:before="120"/>
                      <w:rPr>
                        <w:rFonts w:ascii="Arial" w:hAnsi="Arial" w:cs="Arial"/>
                        <w:sz w:val="16"/>
                        <w:szCs w:val="16"/>
                      </w:rPr>
                    </w:pPr>
                    <w:r w:rsidRPr="000F490D">
                      <w:rPr>
                        <w:rFonts w:ascii="Arial" w:hAnsi="Arial" w:cs="Arial"/>
                        <w:sz w:val="16"/>
                        <w:szCs w:val="16"/>
                      </w:rPr>
                      <w:t>Downloa</w:t>
                    </w:r>
                    <w:r w:rsidR="00A961FB">
                      <w:rPr>
                        <w:rFonts w:ascii="Arial" w:hAnsi="Arial" w:cs="Arial"/>
                        <w:sz w:val="16"/>
                        <w:szCs w:val="16"/>
                      </w:rPr>
                      <w:t>d Texte und Bilder:</w:t>
                    </w:r>
                    <w:r w:rsidR="00A961FB">
                      <w:rPr>
                        <w:rFonts w:ascii="Arial" w:hAnsi="Arial" w:cs="Arial"/>
                        <w:sz w:val="16"/>
                        <w:szCs w:val="16"/>
                      </w:rPr>
                      <w:br/>
                      <w:t>www.alukon.com</w:t>
                    </w:r>
                    <w:r w:rsidRPr="000F490D">
                      <w:rPr>
                        <w:rFonts w:ascii="Arial" w:hAnsi="Arial" w:cs="Arial"/>
                        <w:sz w:val="16"/>
                        <w:szCs w:val="16"/>
                      </w:rPr>
                      <w:t>/presse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593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61FB"/>
    <w:rsid w:val="000009DE"/>
    <w:rsid w:val="00000B0B"/>
    <w:rsid w:val="00001D9E"/>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2D8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190C"/>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748"/>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141"/>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2C"/>
    <w:rsid w:val="000D1F7F"/>
    <w:rsid w:val="000D26FF"/>
    <w:rsid w:val="000D3176"/>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1AC"/>
    <w:rsid w:val="001103C3"/>
    <w:rsid w:val="00110D4B"/>
    <w:rsid w:val="001110AA"/>
    <w:rsid w:val="00112A31"/>
    <w:rsid w:val="001136E2"/>
    <w:rsid w:val="001139E7"/>
    <w:rsid w:val="00113C4F"/>
    <w:rsid w:val="00114CE6"/>
    <w:rsid w:val="00114FA1"/>
    <w:rsid w:val="00117013"/>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0176"/>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4FC"/>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1D93"/>
    <w:rsid w:val="0020300C"/>
    <w:rsid w:val="002039B5"/>
    <w:rsid w:val="00203AA6"/>
    <w:rsid w:val="0020440C"/>
    <w:rsid w:val="002054AC"/>
    <w:rsid w:val="00207345"/>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C5F"/>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1ABD"/>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60AC"/>
    <w:rsid w:val="00297CE4"/>
    <w:rsid w:val="002A1441"/>
    <w:rsid w:val="002A1C2D"/>
    <w:rsid w:val="002A39B1"/>
    <w:rsid w:val="002A60AE"/>
    <w:rsid w:val="002A66FF"/>
    <w:rsid w:val="002A763B"/>
    <w:rsid w:val="002A7FC5"/>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3F79"/>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0A0"/>
    <w:rsid w:val="003221B1"/>
    <w:rsid w:val="00322363"/>
    <w:rsid w:val="0032299D"/>
    <w:rsid w:val="00322EA9"/>
    <w:rsid w:val="00322FC2"/>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116"/>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368F"/>
    <w:rsid w:val="003949D6"/>
    <w:rsid w:val="00394E05"/>
    <w:rsid w:val="00395125"/>
    <w:rsid w:val="0039565C"/>
    <w:rsid w:val="00395967"/>
    <w:rsid w:val="00396327"/>
    <w:rsid w:val="003963AD"/>
    <w:rsid w:val="003963BF"/>
    <w:rsid w:val="00396AD1"/>
    <w:rsid w:val="00396BF3"/>
    <w:rsid w:val="00397358"/>
    <w:rsid w:val="00397F23"/>
    <w:rsid w:val="003A02B2"/>
    <w:rsid w:val="003A0E38"/>
    <w:rsid w:val="003A2E93"/>
    <w:rsid w:val="003A31BB"/>
    <w:rsid w:val="003A31D0"/>
    <w:rsid w:val="003A3546"/>
    <w:rsid w:val="003A3723"/>
    <w:rsid w:val="003A3B31"/>
    <w:rsid w:val="003A4287"/>
    <w:rsid w:val="003A438A"/>
    <w:rsid w:val="003A4EE2"/>
    <w:rsid w:val="003A763F"/>
    <w:rsid w:val="003A7793"/>
    <w:rsid w:val="003A77B6"/>
    <w:rsid w:val="003B0430"/>
    <w:rsid w:val="003B0DCC"/>
    <w:rsid w:val="003B12BA"/>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27F3"/>
    <w:rsid w:val="004336A5"/>
    <w:rsid w:val="00433980"/>
    <w:rsid w:val="00433F63"/>
    <w:rsid w:val="0043405B"/>
    <w:rsid w:val="00434620"/>
    <w:rsid w:val="004353DE"/>
    <w:rsid w:val="00436348"/>
    <w:rsid w:val="00436497"/>
    <w:rsid w:val="0043780D"/>
    <w:rsid w:val="00437D49"/>
    <w:rsid w:val="00437D4E"/>
    <w:rsid w:val="00440BDD"/>
    <w:rsid w:val="00440F37"/>
    <w:rsid w:val="004414C2"/>
    <w:rsid w:val="00441F8C"/>
    <w:rsid w:val="00442654"/>
    <w:rsid w:val="004428DA"/>
    <w:rsid w:val="00442C9F"/>
    <w:rsid w:val="00443B10"/>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0455"/>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115"/>
    <w:rsid w:val="004B423B"/>
    <w:rsid w:val="004B4904"/>
    <w:rsid w:val="004B4EA0"/>
    <w:rsid w:val="004B4FCF"/>
    <w:rsid w:val="004B5605"/>
    <w:rsid w:val="004B61D5"/>
    <w:rsid w:val="004B7141"/>
    <w:rsid w:val="004C0A72"/>
    <w:rsid w:val="004C1681"/>
    <w:rsid w:val="004C16B7"/>
    <w:rsid w:val="004C170B"/>
    <w:rsid w:val="004C39FA"/>
    <w:rsid w:val="004C3A7C"/>
    <w:rsid w:val="004C3E82"/>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4DCB"/>
    <w:rsid w:val="005654C0"/>
    <w:rsid w:val="005663EF"/>
    <w:rsid w:val="00566EB9"/>
    <w:rsid w:val="0056707B"/>
    <w:rsid w:val="0056748A"/>
    <w:rsid w:val="00567BA9"/>
    <w:rsid w:val="00570A05"/>
    <w:rsid w:val="005715A8"/>
    <w:rsid w:val="00571D86"/>
    <w:rsid w:val="00572089"/>
    <w:rsid w:val="00572817"/>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79A5"/>
    <w:rsid w:val="00597B96"/>
    <w:rsid w:val="005A05D1"/>
    <w:rsid w:val="005A1850"/>
    <w:rsid w:val="005A3B48"/>
    <w:rsid w:val="005A4D4F"/>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8EE"/>
    <w:rsid w:val="005B6D2F"/>
    <w:rsid w:val="005C0218"/>
    <w:rsid w:val="005C05C8"/>
    <w:rsid w:val="005C0B80"/>
    <w:rsid w:val="005C0E8D"/>
    <w:rsid w:val="005C3317"/>
    <w:rsid w:val="005C376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FD1"/>
    <w:rsid w:val="005E43C4"/>
    <w:rsid w:val="005E563F"/>
    <w:rsid w:val="005E57F3"/>
    <w:rsid w:val="005E7144"/>
    <w:rsid w:val="005E7186"/>
    <w:rsid w:val="005E7D07"/>
    <w:rsid w:val="005E7D8E"/>
    <w:rsid w:val="005F019F"/>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27067"/>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3D3"/>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676A8"/>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B22"/>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3953"/>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1730"/>
    <w:rsid w:val="006D1A6C"/>
    <w:rsid w:val="006D1D33"/>
    <w:rsid w:val="006D3D62"/>
    <w:rsid w:val="006D4AFD"/>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D16"/>
    <w:rsid w:val="006F0A02"/>
    <w:rsid w:val="006F1D13"/>
    <w:rsid w:val="006F1DF1"/>
    <w:rsid w:val="006F21B0"/>
    <w:rsid w:val="006F226B"/>
    <w:rsid w:val="006F2A1D"/>
    <w:rsid w:val="006F2E17"/>
    <w:rsid w:val="006F3674"/>
    <w:rsid w:val="006F374F"/>
    <w:rsid w:val="006F3FAD"/>
    <w:rsid w:val="006F413A"/>
    <w:rsid w:val="006F462E"/>
    <w:rsid w:val="006F49D5"/>
    <w:rsid w:val="006F4DE7"/>
    <w:rsid w:val="006F4E01"/>
    <w:rsid w:val="006F5700"/>
    <w:rsid w:val="006F5754"/>
    <w:rsid w:val="006F58FC"/>
    <w:rsid w:val="006F6281"/>
    <w:rsid w:val="006F6F0D"/>
    <w:rsid w:val="006F7FD5"/>
    <w:rsid w:val="00700B30"/>
    <w:rsid w:val="0070142D"/>
    <w:rsid w:val="007014BB"/>
    <w:rsid w:val="00701BB2"/>
    <w:rsid w:val="00703A90"/>
    <w:rsid w:val="00703B16"/>
    <w:rsid w:val="007042E6"/>
    <w:rsid w:val="00704ACC"/>
    <w:rsid w:val="007069D1"/>
    <w:rsid w:val="00707868"/>
    <w:rsid w:val="007078C3"/>
    <w:rsid w:val="0071035D"/>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4B0"/>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315"/>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2B5"/>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0849"/>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2FB1"/>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5AA5"/>
    <w:rsid w:val="00825C64"/>
    <w:rsid w:val="00826C26"/>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4F6"/>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1AFB"/>
    <w:rsid w:val="00872614"/>
    <w:rsid w:val="00872A2B"/>
    <w:rsid w:val="008737E5"/>
    <w:rsid w:val="008739C5"/>
    <w:rsid w:val="0087422C"/>
    <w:rsid w:val="00874431"/>
    <w:rsid w:val="008744C2"/>
    <w:rsid w:val="00874584"/>
    <w:rsid w:val="00875091"/>
    <w:rsid w:val="00876BE8"/>
    <w:rsid w:val="00876C06"/>
    <w:rsid w:val="008772D3"/>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368"/>
    <w:rsid w:val="00892DF3"/>
    <w:rsid w:val="00892EAB"/>
    <w:rsid w:val="00893389"/>
    <w:rsid w:val="00893B5D"/>
    <w:rsid w:val="00893DC6"/>
    <w:rsid w:val="008944B7"/>
    <w:rsid w:val="00894A61"/>
    <w:rsid w:val="00894DFA"/>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4B27"/>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508"/>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613"/>
    <w:rsid w:val="009768D2"/>
    <w:rsid w:val="00976D8A"/>
    <w:rsid w:val="00976FF9"/>
    <w:rsid w:val="0097709A"/>
    <w:rsid w:val="009778E9"/>
    <w:rsid w:val="00977C1A"/>
    <w:rsid w:val="00977ECE"/>
    <w:rsid w:val="00981091"/>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451C"/>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6CE"/>
    <w:rsid w:val="009C5CAB"/>
    <w:rsid w:val="009C5CFF"/>
    <w:rsid w:val="009C60B1"/>
    <w:rsid w:val="009C6DD4"/>
    <w:rsid w:val="009C7D7E"/>
    <w:rsid w:val="009D0240"/>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5CA8"/>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461"/>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2F56"/>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0E84"/>
    <w:rsid w:val="00A91231"/>
    <w:rsid w:val="00A9245B"/>
    <w:rsid w:val="00A93D91"/>
    <w:rsid w:val="00A95637"/>
    <w:rsid w:val="00A95BE8"/>
    <w:rsid w:val="00A95D66"/>
    <w:rsid w:val="00A961FB"/>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5B6D"/>
    <w:rsid w:val="00AB635D"/>
    <w:rsid w:val="00AC158D"/>
    <w:rsid w:val="00AC1F16"/>
    <w:rsid w:val="00AC32BA"/>
    <w:rsid w:val="00AC34C8"/>
    <w:rsid w:val="00AC41F6"/>
    <w:rsid w:val="00AC48CD"/>
    <w:rsid w:val="00AC4DA3"/>
    <w:rsid w:val="00AC5259"/>
    <w:rsid w:val="00AC5C1D"/>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622"/>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07CA9"/>
    <w:rsid w:val="00B10302"/>
    <w:rsid w:val="00B11EC4"/>
    <w:rsid w:val="00B11F95"/>
    <w:rsid w:val="00B12135"/>
    <w:rsid w:val="00B122FD"/>
    <w:rsid w:val="00B12DC8"/>
    <w:rsid w:val="00B12FEA"/>
    <w:rsid w:val="00B13233"/>
    <w:rsid w:val="00B13917"/>
    <w:rsid w:val="00B13C2A"/>
    <w:rsid w:val="00B141D7"/>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5763A"/>
    <w:rsid w:val="00B61E0E"/>
    <w:rsid w:val="00B63B05"/>
    <w:rsid w:val="00B64B9F"/>
    <w:rsid w:val="00B65276"/>
    <w:rsid w:val="00B66198"/>
    <w:rsid w:val="00B679EA"/>
    <w:rsid w:val="00B67B3C"/>
    <w:rsid w:val="00B70662"/>
    <w:rsid w:val="00B713D7"/>
    <w:rsid w:val="00B71D12"/>
    <w:rsid w:val="00B72E9C"/>
    <w:rsid w:val="00B73A75"/>
    <w:rsid w:val="00B74058"/>
    <w:rsid w:val="00B74140"/>
    <w:rsid w:val="00B745A4"/>
    <w:rsid w:val="00B746CC"/>
    <w:rsid w:val="00B75953"/>
    <w:rsid w:val="00B761D1"/>
    <w:rsid w:val="00B766FA"/>
    <w:rsid w:val="00B76887"/>
    <w:rsid w:val="00B7748E"/>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21A"/>
    <w:rsid w:val="00B9552F"/>
    <w:rsid w:val="00B9625F"/>
    <w:rsid w:val="00B96B1D"/>
    <w:rsid w:val="00B97561"/>
    <w:rsid w:val="00B97A2B"/>
    <w:rsid w:val="00BA02DC"/>
    <w:rsid w:val="00BA0997"/>
    <w:rsid w:val="00BA1254"/>
    <w:rsid w:val="00BA2500"/>
    <w:rsid w:val="00BA2C00"/>
    <w:rsid w:val="00BA2C8E"/>
    <w:rsid w:val="00BA3862"/>
    <w:rsid w:val="00BA4112"/>
    <w:rsid w:val="00BA41B5"/>
    <w:rsid w:val="00BA515D"/>
    <w:rsid w:val="00BA6BD1"/>
    <w:rsid w:val="00BA7008"/>
    <w:rsid w:val="00BB0286"/>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1FC7"/>
    <w:rsid w:val="00BE2CD3"/>
    <w:rsid w:val="00BE370A"/>
    <w:rsid w:val="00BE4BC4"/>
    <w:rsid w:val="00BE4FB9"/>
    <w:rsid w:val="00BE6636"/>
    <w:rsid w:val="00BE6B4C"/>
    <w:rsid w:val="00BE7AE3"/>
    <w:rsid w:val="00BE7BC4"/>
    <w:rsid w:val="00BF0BB3"/>
    <w:rsid w:val="00BF12CD"/>
    <w:rsid w:val="00BF1816"/>
    <w:rsid w:val="00BF1EBE"/>
    <w:rsid w:val="00BF2590"/>
    <w:rsid w:val="00BF383A"/>
    <w:rsid w:val="00BF3E31"/>
    <w:rsid w:val="00BF43F1"/>
    <w:rsid w:val="00BF4BBA"/>
    <w:rsid w:val="00BF4F9C"/>
    <w:rsid w:val="00BF535E"/>
    <w:rsid w:val="00BF56F1"/>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113B"/>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0BEC"/>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C2D"/>
    <w:rsid w:val="00CA7E3B"/>
    <w:rsid w:val="00CB0E8A"/>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68D"/>
    <w:rsid w:val="00CE7EC4"/>
    <w:rsid w:val="00CF03F2"/>
    <w:rsid w:val="00CF06EB"/>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0776"/>
    <w:rsid w:val="00D4168B"/>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0623"/>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47D5"/>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5B3C"/>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1C8C"/>
    <w:rsid w:val="00E82584"/>
    <w:rsid w:val="00E82AA4"/>
    <w:rsid w:val="00E82C8F"/>
    <w:rsid w:val="00E82E78"/>
    <w:rsid w:val="00E836E7"/>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4CF0"/>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0E8D"/>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B8C"/>
    <w:rsid w:val="00EE1D54"/>
    <w:rsid w:val="00EE2ABB"/>
    <w:rsid w:val="00EE2BBA"/>
    <w:rsid w:val="00EE395F"/>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96D"/>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4E8A"/>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5C3"/>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9393"/>
    <o:shapelayout v:ext="edit">
      <o:idmap v:ext="edit" data="1"/>
    </o:shapelayout>
  </w:shapeDefaults>
  <w:decimalSymbol w:val=","/>
  <w:listSeparator w:val=";"/>
  <w14:docId w14:val="62DA64E4"/>
  <w15:docId w15:val="{C0A325F6-3CB2-45D3-AE73-71A25A3C3A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A961FB"/>
    <w:rPr>
      <w:rFonts w:ascii="Tahoma" w:hAnsi="Tahoma" w:cs="Tahoma"/>
      <w:sz w:val="16"/>
      <w:szCs w:val="16"/>
    </w:rPr>
  </w:style>
  <w:style w:type="character" w:customStyle="1" w:styleId="SprechblasentextZchn">
    <w:name w:val="Sprechblasentext Zchn"/>
    <w:basedOn w:val="Absatz-Standardschriftart"/>
    <w:link w:val="Sprechblasentext"/>
    <w:rsid w:val="00A961FB"/>
    <w:rPr>
      <w:rFonts w:ascii="Tahoma" w:hAnsi="Tahoma" w:cs="Tahoma"/>
      <w:sz w:val="16"/>
      <w:szCs w:val="16"/>
    </w:rPr>
  </w:style>
  <w:style w:type="character" w:styleId="Kommentarzeichen">
    <w:name w:val="annotation reference"/>
    <w:basedOn w:val="Absatz-Standardschriftart"/>
    <w:semiHidden/>
    <w:unhideWhenUsed/>
    <w:rsid w:val="006F5700"/>
    <w:rPr>
      <w:sz w:val="16"/>
      <w:szCs w:val="16"/>
    </w:rPr>
  </w:style>
  <w:style w:type="paragraph" w:styleId="Kommentartext">
    <w:name w:val="annotation text"/>
    <w:basedOn w:val="Standard"/>
    <w:link w:val="KommentartextZchn"/>
    <w:semiHidden/>
    <w:unhideWhenUsed/>
    <w:rsid w:val="006F5700"/>
    <w:rPr>
      <w:sz w:val="20"/>
      <w:szCs w:val="20"/>
    </w:rPr>
  </w:style>
  <w:style w:type="character" w:customStyle="1" w:styleId="KommentartextZchn">
    <w:name w:val="Kommentartext Zchn"/>
    <w:basedOn w:val="Absatz-Standardschriftart"/>
    <w:link w:val="Kommentartext"/>
    <w:semiHidden/>
    <w:rsid w:val="006F5700"/>
  </w:style>
  <w:style w:type="paragraph" w:styleId="Kommentarthema">
    <w:name w:val="annotation subject"/>
    <w:basedOn w:val="Kommentartext"/>
    <w:next w:val="Kommentartext"/>
    <w:link w:val="KommentarthemaZchn"/>
    <w:semiHidden/>
    <w:unhideWhenUsed/>
    <w:rsid w:val="006F5700"/>
    <w:rPr>
      <w:b/>
      <w:bCs/>
    </w:rPr>
  </w:style>
  <w:style w:type="character" w:customStyle="1" w:styleId="KommentarthemaZchn">
    <w:name w:val="Kommentarthema Zchn"/>
    <w:basedOn w:val="KommentartextZchn"/>
    <w:link w:val="Kommentarthema"/>
    <w:semiHidden/>
    <w:rsid w:val="006F570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125587">
      <w:bodyDiv w:val="1"/>
      <w:marLeft w:val="0"/>
      <w:marRight w:val="0"/>
      <w:marTop w:val="0"/>
      <w:marBottom w:val="0"/>
      <w:divBdr>
        <w:top w:val="none" w:sz="0" w:space="0" w:color="auto"/>
        <w:left w:val="none" w:sz="0" w:space="0" w:color="auto"/>
        <w:bottom w:val="none" w:sz="0" w:space="0" w:color="auto"/>
        <w:right w:val="none" w:sz="0" w:space="0" w:color="auto"/>
      </w:divBdr>
    </w:div>
    <w:div w:id="341590827">
      <w:bodyDiv w:val="1"/>
      <w:marLeft w:val="0"/>
      <w:marRight w:val="0"/>
      <w:marTop w:val="0"/>
      <w:marBottom w:val="0"/>
      <w:divBdr>
        <w:top w:val="none" w:sz="0" w:space="0" w:color="auto"/>
        <w:left w:val="none" w:sz="0" w:space="0" w:color="auto"/>
        <w:bottom w:val="none" w:sz="0" w:space="0" w:color="auto"/>
        <w:right w:val="none" w:sz="0" w:space="0" w:color="auto"/>
      </w:divBdr>
    </w:div>
    <w:div w:id="1740203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9319BD7C</Template>
  <TotalTime>0</TotalTime>
  <Pages>4</Pages>
  <Words>448</Words>
  <Characters>3054</Characters>
  <Application>Microsoft Office Word</Application>
  <DocSecurity>0</DocSecurity>
  <Lines>25</Lines>
  <Paragraphs>6</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3496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Modest, Lisa</dc:creator>
  <cp:lastModifiedBy>Eiling, Sophie</cp:lastModifiedBy>
  <cp:revision>17</cp:revision>
  <cp:lastPrinted>2020-03-26T07:20:00Z</cp:lastPrinted>
  <dcterms:created xsi:type="dcterms:W3CDTF">2020-02-24T17:07:00Z</dcterms:created>
  <dcterms:modified xsi:type="dcterms:W3CDTF">2020-03-26T07:21:00Z</dcterms:modified>
</cp:coreProperties>
</file>